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12412B" w14:textId="4A9BD21A" w:rsidR="007867C9" w:rsidRDefault="00C91EEB" w:rsidP="000724E7">
      <w:pPr>
        <w:pStyle w:val="Title"/>
        <w:jc w:val="right"/>
      </w:pPr>
      <w:r>
        <w:rPr>
          <w:noProof/>
        </w:rPr>
        <w:drawing>
          <wp:anchor distT="0" distB="0" distL="114300" distR="114300" simplePos="0" relativeHeight="251658241" behindDoc="0" locked="0" layoutInCell="1" allowOverlap="1" wp14:anchorId="11329753" wp14:editId="5F961D3E">
            <wp:simplePos x="0" y="0"/>
            <wp:positionH relativeFrom="page">
              <wp:posOffset>19685</wp:posOffset>
            </wp:positionH>
            <wp:positionV relativeFrom="paragraph">
              <wp:posOffset>335470</wp:posOffset>
            </wp:positionV>
            <wp:extent cx="7540831" cy="5297672"/>
            <wp:effectExtent l="0" t="0" r="0" b="0"/>
            <wp:wrapNone/>
            <wp:docPr id="50509585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095858" name="Picture 5">
                      <a:extLst>
                        <a:ext uri="{C183D7F6-B498-43B3-948B-1728B52AA6E4}">
                          <adec:decorative xmlns:adec="http://schemas.microsoft.com/office/drawing/2017/decorative" val="1"/>
                        </a:ext>
                      </a:extLst>
                    </pic:cNvPr>
                    <pic:cNvPicPr/>
                  </pic:nvPicPr>
                  <pic:blipFill>
                    <a:blip r:embed="rId11"/>
                    <a:stretch>
                      <a:fillRect/>
                    </a:stretch>
                  </pic:blipFill>
                  <pic:spPr>
                    <a:xfrm>
                      <a:off x="0" y="0"/>
                      <a:ext cx="7540831" cy="5297672"/>
                    </a:xfrm>
                    <a:prstGeom prst="rect">
                      <a:avLst/>
                    </a:prstGeom>
                  </pic:spPr>
                </pic:pic>
              </a:graphicData>
            </a:graphic>
            <wp14:sizeRelH relativeFrom="page">
              <wp14:pctWidth>0</wp14:pctWidth>
            </wp14:sizeRelH>
            <wp14:sizeRelV relativeFrom="page">
              <wp14:pctHeight>0</wp14:pctHeight>
            </wp14:sizeRelV>
          </wp:anchor>
        </w:drawing>
      </w:r>
      <w:r w:rsidR="007867C9" w:rsidRPr="00742797">
        <w:rPr>
          <w:rStyle w:val="Strong"/>
          <w:b w:val="0"/>
          <w:bCs/>
          <w:noProof/>
          <w:lang w:eastAsia="en-AU"/>
        </w:rPr>
        <w:drawing>
          <wp:inline distT="0" distB="0" distL="0" distR="0" wp14:anchorId="49D5B882" wp14:editId="4F0C8246">
            <wp:extent cx="2760964" cy="544830"/>
            <wp:effectExtent l="0" t="0" r="1905" b="7620"/>
            <wp:docPr id="5" name="Picture 5" descr="Women with Disabilities Victoria - Empowering Wome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13945"/>
                    <a:stretch/>
                  </pic:blipFill>
                  <pic:spPr bwMode="auto">
                    <a:xfrm>
                      <a:off x="0" y="0"/>
                      <a:ext cx="2842328" cy="560886"/>
                    </a:xfrm>
                    <a:prstGeom prst="rect">
                      <a:avLst/>
                    </a:prstGeom>
                    <a:noFill/>
                    <a:ln>
                      <a:noFill/>
                    </a:ln>
                    <a:extLst>
                      <a:ext uri="{53640926-AAD7-44D8-BBD7-CCE9431645EC}">
                        <a14:shadowObscured xmlns:a14="http://schemas.microsoft.com/office/drawing/2010/main"/>
                      </a:ext>
                    </a:extLst>
                  </pic:spPr>
                </pic:pic>
              </a:graphicData>
            </a:graphic>
          </wp:inline>
        </w:drawing>
      </w:r>
    </w:p>
    <w:p w14:paraId="11DE9E10" w14:textId="73E59BED" w:rsidR="000724E7" w:rsidRPr="000724E7" w:rsidRDefault="000724E7" w:rsidP="000724E7">
      <w:pPr>
        <w:jc w:val="right"/>
      </w:pPr>
      <w:r>
        <w:rPr>
          <w:noProof/>
        </w:rPr>
        <w:drawing>
          <wp:inline distT="0" distB="0" distL="0" distR="0" wp14:anchorId="230C9DAA" wp14:editId="777CBFDB">
            <wp:extent cx="1520041" cy="670153"/>
            <wp:effectExtent l="0" t="0" r="4445" b="0"/>
            <wp:docPr id="1209813366" name="Picture 1" descr="Golden Plains 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13366" name="Picture 1" descr="Golden Plains Shire Council logo"/>
                    <pic:cNvPicPr/>
                  </pic:nvPicPr>
                  <pic:blipFill>
                    <a:blip r:embed="rId13"/>
                    <a:stretch>
                      <a:fillRect/>
                    </a:stretch>
                  </pic:blipFill>
                  <pic:spPr>
                    <a:xfrm>
                      <a:off x="0" y="0"/>
                      <a:ext cx="1533278" cy="675989"/>
                    </a:xfrm>
                    <a:prstGeom prst="rect">
                      <a:avLst/>
                    </a:prstGeom>
                  </pic:spPr>
                </pic:pic>
              </a:graphicData>
            </a:graphic>
          </wp:inline>
        </w:drawing>
      </w:r>
    </w:p>
    <w:p w14:paraId="027323A5" w14:textId="09DBB3D2" w:rsidR="007867C9" w:rsidRDefault="007867C9" w:rsidP="00EE26E8">
      <w:pPr>
        <w:pStyle w:val="BodyText"/>
      </w:pPr>
    </w:p>
    <w:p w14:paraId="23913FCB" w14:textId="14A1CEB3" w:rsidR="00EE26E8" w:rsidRDefault="00EE26E8" w:rsidP="00EE26E8">
      <w:pPr>
        <w:pStyle w:val="BodyText"/>
      </w:pPr>
    </w:p>
    <w:p w14:paraId="0CC13589" w14:textId="51D84C65" w:rsidR="00EE26E8" w:rsidRDefault="00EE26E8" w:rsidP="00EE26E8">
      <w:pPr>
        <w:pStyle w:val="BodyText"/>
      </w:pPr>
    </w:p>
    <w:p w14:paraId="16096238" w14:textId="0C2B90FB" w:rsidR="00EE26E8" w:rsidRDefault="00EE26E8" w:rsidP="00EE26E8">
      <w:pPr>
        <w:pStyle w:val="BodyText"/>
      </w:pPr>
    </w:p>
    <w:p w14:paraId="69823B86" w14:textId="77777777" w:rsidR="003D23F7" w:rsidRDefault="003D23F7" w:rsidP="00EE26E8">
      <w:pPr>
        <w:pStyle w:val="BodyText"/>
      </w:pPr>
    </w:p>
    <w:p w14:paraId="220DD933" w14:textId="1522D503" w:rsidR="002776D1" w:rsidRDefault="002776D1" w:rsidP="00EE26E8">
      <w:pPr>
        <w:pStyle w:val="BodyText"/>
      </w:pPr>
    </w:p>
    <w:p w14:paraId="1BD8B3D1" w14:textId="685E57FD" w:rsidR="00EE26E8" w:rsidRDefault="00EE26E8" w:rsidP="00EE26E8">
      <w:pPr>
        <w:pStyle w:val="BodyText"/>
      </w:pPr>
    </w:p>
    <w:p w14:paraId="6DD806E6" w14:textId="77777777" w:rsidR="00EE26E8" w:rsidRDefault="00EE26E8" w:rsidP="00EE26E8">
      <w:pPr>
        <w:pStyle w:val="BodyText"/>
      </w:pPr>
    </w:p>
    <w:p w14:paraId="3BFD3692" w14:textId="77777777" w:rsidR="00EE26E8" w:rsidRDefault="00EE26E8" w:rsidP="00EE26E8">
      <w:pPr>
        <w:pStyle w:val="BodyText"/>
      </w:pPr>
    </w:p>
    <w:p w14:paraId="740F9628" w14:textId="77777777" w:rsidR="00EE26E8" w:rsidRDefault="00EE26E8" w:rsidP="00EE26E8">
      <w:pPr>
        <w:pStyle w:val="BodyText"/>
      </w:pPr>
    </w:p>
    <w:p w14:paraId="4CB2E195" w14:textId="77777777" w:rsidR="00EE26E8" w:rsidRDefault="00EE26E8" w:rsidP="00EE26E8">
      <w:pPr>
        <w:pStyle w:val="BodyText"/>
      </w:pPr>
    </w:p>
    <w:p w14:paraId="023252F2" w14:textId="77777777" w:rsidR="00EE26E8" w:rsidRPr="00EE26E8" w:rsidRDefault="00EE26E8" w:rsidP="00EE26E8">
      <w:pPr>
        <w:pStyle w:val="BodyText"/>
      </w:pPr>
    </w:p>
    <w:p w14:paraId="559BF042" w14:textId="77777777" w:rsidR="00EE26E8" w:rsidRDefault="00EE26E8" w:rsidP="00EE26E8">
      <w:pPr>
        <w:pStyle w:val="BodyText"/>
      </w:pPr>
    </w:p>
    <w:p w14:paraId="3C1EC573" w14:textId="77777777" w:rsidR="00EE26E8" w:rsidRDefault="00EE26E8" w:rsidP="00EE26E8">
      <w:pPr>
        <w:pStyle w:val="BodyText"/>
      </w:pPr>
    </w:p>
    <w:p w14:paraId="59075C05" w14:textId="77777777" w:rsidR="00EE26E8" w:rsidRPr="00EE26E8" w:rsidRDefault="00EE26E8" w:rsidP="00EE26E8">
      <w:pPr>
        <w:pStyle w:val="Title"/>
        <w:rPr>
          <w:rFonts w:ascii="Verdana Pro Semibold" w:hAnsi="Verdana Pro Semibold"/>
        </w:rPr>
      </w:pPr>
      <w:r w:rsidRPr="00EE26E8">
        <w:rPr>
          <w:rFonts w:ascii="Verdana Pro Semibold" w:hAnsi="Verdana Pro Semibold"/>
        </w:rPr>
        <w:t>How can we prevent violence against women with disabilities during climate emergencies?</w:t>
      </w:r>
    </w:p>
    <w:p w14:paraId="4B2C1EB2" w14:textId="46EA1E9E" w:rsidR="009467DD" w:rsidRDefault="00EE26E8" w:rsidP="007867C9">
      <w:pPr>
        <w:pStyle w:val="Subtitle"/>
      </w:pPr>
      <w:r>
        <w:t>COMMUNITY RESOURCE</w:t>
      </w:r>
    </w:p>
    <w:p w14:paraId="7446F4BD" w14:textId="7F63AA00" w:rsidR="0038452E" w:rsidRPr="00EE26E8" w:rsidRDefault="00EE26E8" w:rsidP="003D23F7">
      <w:pPr>
        <w:pStyle w:val="BodyText"/>
        <w:rPr>
          <w:color w:val="FFFFFF" w:themeColor="background1"/>
        </w:rPr>
      </w:pPr>
      <w:r w:rsidRPr="00EE26E8">
        <w:rPr>
          <w:color w:val="FFFFFF" w:themeColor="background1"/>
        </w:rPr>
        <w:t>AUGUST 2024</w:t>
      </w:r>
    </w:p>
    <w:p w14:paraId="2EE75B56" w14:textId="5D76DF31" w:rsidR="000724E7" w:rsidRDefault="000724E7" w:rsidP="003D23F7">
      <w:pPr>
        <w:pStyle w:val="BodyText"/>
      </w:pPr>
    </w:p>
    <w:p w14:paraId="32628A2F" w14:textId="345D3A8F" w:rsidR="007867C9" w:rsidRDefault="000724E7" w:rsidP="00FC7970">
      <w:pPr>
        <w:spacing w:after="160" w:line="259" w:lineRule="auto"/>
        <w:jc w:val="center"/>
        <w:rPr>
          <w:b/>
        </w:rPr>
      </w:pPr>
      <w:r>
        <w:rPr>
          <w:noProof/>
        </w:rPr>
        <w:drawing>
          <wp:anchor distT="0" distB="0" distL="114300" distR="114300" simplePos="0" relativeHeight="251658240" behindDoc="1" locked="1" layoutInCell="1" allowOverlap="1" wp14:anchorId="3CAC1181" wp14:editId="51DF0529">
            <wp:simplePos x="0" y="0"/>
            <wp:positionH relativeFrom="page">
              <wp:posOffset>-8890</wp:posOffset>
            </wp:positionH>
            <wp:positionV relativeFrom="page">
              <wp:posOffset>6115685</wp:posOffset>
            </wp:positionV>
            <wp:extent cx="7576185" cy="4582795"/>
            <wp:effectExtent l="0" t="0" r="5715" b="8255"/>
            <wp:wrapNone/>
            <wp:docPr id="55178762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787628" name="Picture 2">
                      <a:extLst>
                        <a:ext uri="{C183D7F6-B498-43B3-948B-1728B52AA6E4}">
                          <adec:decorative xmlns:adec="http://schemas.microsoft.com/office/drawing/2017/decorative" val="1"/>
                        </a:ext>
                      </a:extLst>
                    </pic:cNvPr>
                    <pic:cNvPicPr/>
                  </pic:nvPicPr>
                  <pic:blipFill>
                    <a:blip r:embed="rId14"/>
                    <a:stretch>
                      <a:fillRect/>
                    </a:stretch>
                  </pic:blipFill>
                  <pic:spPr>
                    <a:xfrm>
                      <a:off x="0" y="0"/>
                      <a:ext cx="7576185" cy="4582795"/>
                    </a:xfrm>
                    <a:prstGeom prst="rect">
                      <a:avLst/>
                    </a:prstGeom>
                  </pic:spPr>
                </pic:pic>
              </a:graphicData>
            </a:graphic>
            <wp14:sizeRelH relativeFrom="page">
              <wp14:pctWidth>0</wp14:pctWidth>
            </wp14:sizeRelH>
            <wp14:sizeRelV relativeFrom="page">
              <wp14:pctHeight>0</wp14:pctHeight>
            </wp14:sizeRelV>
          </wp:anchor>
        </w:drawing>
      </w:r>
      <w:r w:rsidR="007867C9">
        <w:br w:type="page"/>
      </w:r>
    </w:p>
    <w:p w14:paraId="31D0648A" w14:textId="77777777" w:rsidR="00FD408E" w:rsidRDefault="00FD408E" w:rsidP="000E75C6">
      <w:pPr>
        <w:spacing w:before="120"/>
        <w:rPr>
          <w:b/>
          <w:bCs/>
        </w:rPr>
      </w:pPr>
    </w:p>
    <w:p w14:paraId="55AAE02E" w14:textId="77777777" w:rsidR="00F42EE2" w:rsidRDefault="00F42EE2" w:rsidP="000E75C6">
      <w:pPr>
        <w:spacing w:before="120"/>
        <w:rPr>
          <w:b/>
          <w:bCs/>
        </w:rPr>
      </w:pPr>
    </w:p>
    <w:p w14:paraId="68CFA71E" w14:textId="77777777" w:rsidR="00F42EE2" w:rsidRDefault="00F42EE2" w:rsidP="000E75C6">
      <w:pPr>
        <w:spacing w:before="120"/>
        <w:rPr>
          <w:b/>
          <w:bCs/>
        </w:rPr>
      </w:pPr>
    </w:p>
    <w:p w14:paraId="3A7B860D" w14:textId="77777777" w:rsidR="00F42EE2" w:rsidRDefault="00F42EE2" w:rsidP="000E75C6">
      <w:pPr>
        <w:spacing w:before="120"/>
        <w:rPr>
          <w:b/>
          <w:bCs/>
        </w:rPr>
      </w:pPr>
    </w:p>
    <w:tbl>
      <w:tblPr>
        <w:tblW w:w="0" w:type="auto"/>
        <w:jc w:val="center"/>
        <w:tblLook w:val="04A0" w:firstRow="1" w:lastRow="0" w:firstColumn="1" w:lastColumn="0" w:noHBand="0" w:noVBand="1"/>
      </w:tblPr>
      <w:tblGrid>
        <w:gridCol w:w="7088"/>
      </w:tblGrid>
      <w:tr w:rsidR="00F42EE2" w14:paraId="04EEF8D7" w14:textId="77777777" w:rsidTr="001D4CEA">
        <w:trPr>
          <w:jc w:val="center"/>
        </w:trPr>
        <w:tc>
          <w:tcPr>
            <w:tcW w:w="7088" w:type="dxa"/>
            <w:shd w:val="clear" w:color="auto" w:fill="FFFFFF" w:themeFill="background1"/>
          </w:tcPr>
          <w:p w14:paraId="5BA5518D" w14:textId="5C909744" w:rsidR="00F42EE2" w:rsidRDefault="00F42EE2" w:rsidP="00F42EE2">
            <w:pPr>
              <w:spacing w:after="160" w:line="259" w:lineRule="auto"/>
              <w:jc w:val="center"/>
            </w:pPr>
            <w:r>
              <w:rPr>
                <w:noProof/>
              </w:rPr>
              <w:drawing>
                <wp:inline distT="0" distB="0" distL="0" distR="0" wp14:anchorId="32080371" wp14:editId="4B39E4A0">
                  <wp:extent cx="2581275" cy="712019"/>
                  <wp:effectExtent l="0" t="0" r="0" b="0"/>
                  <wp:docPr id="61107549" name="Picture 8" descr="Women with Disabilities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07549" name="Picture 8" descr="Women with Disabilities Victoria logo"/>
                          <pic:cNvPicPr/>
                        </pic:nvPicPr>
                        <pic:blipFill rotWithShape="1">
                          <a:blip r:embed="rId15"/>
                          <a:srcRect l="4249" b="7568"/>
                          <a:stretch/>
                        </pic:blipFill>
                        <pic:spPr bwMode="auto">
                          <a:xfrm>
                            <a:off x="0" y="0"/>
                            <a:ext cx="2628623" cy="725079"/>
                          </a:xfrm>
                          <a:prstGeom prst="rect">
                            <a:avLst/>
                          </a:prstGeom>
                          <a:ln>
                            <a:noFill/>
                          </a:ln>
                          <a:extLst>
                            <a:ext uri="{53640926-AAD7-44D8-BBD7-CCE9431645EC}">
                              <a14:shadowObscured xmlns:a14="http://schemas.microsoft.com/office/drawing/2010/main"/>
                            </a:ext>
                          </a:extLst>
                        </pic:spPr>
                      </pic:pic>
                    </a:graphicData>
                  </a:graphic>
                </wp:inline>
              </w:drawing>
            </w:r>
          </w:p>
          <w:p w14:paraId="01E68534" w14:textId="77777777" w:rsidR="00F42EE2" w:rsidRDefault="00F42EE2">
            <w:pPr>
              <w:spacing w:after="160" w:line="259" w:lineRule="auto"/>
            </w:pPr>
            <w:r w:rsidRPr="00F42EE2">
              <w:t>Women with Disabilities Victoria acknowledges the Australian Aboriginal and Torres Strait Islander peoples as the first inhabitants and traditional custodians of the lands on which we live and work. We pay our respects to ancestors and Elders, past and present. The WDV community is committed to honouring the unique cultural and spiritual relationship Aboriginal and Torres Strait Islander peoples have with the land and waters, and their rich contribution to society.</w:t>
            </w:r>
          </w:p>
          <w:p w14:paraId="297191B1" w14:textId="703686EE" w:rsidR="00F42EE2" w:rsidRDefault="00F42EE2" w:rsidP="00F42EE2">
            <w:pPr>
              <w:pStyle w:val="NoSpacing"/>
            </w:pPr>
          </w:p>
        </w:tc>
      </w:tr>
      <w:tr w:rsidR="00F42EE2" w14:paraId="778B59C4" w14:textId="77777777" w:rsidTr="001D4CEA">
        <w:trPr>
          <w:jc w:val="center"/>
        </w:trPr>
        <w:tc>
          <w:tcPr>
            <w:tcW w:w="7088" w:type="dxa"/>
            <w:shd w:val="clear" w:color="auto" w:fill="FFFFFF" w:themeFill="background1"/>
          </w:tcPr>
          <w:p w14:paraId="5D976F72" w14:textId="5C44E669" w:rsidR="00F42EE2" w:rsidRDefault="00F42EE2" w:rsidP="00F42EE2">
            <w:pPr>
              <w:spacing w:after="160" w:line="259" w:lineRule="auto"/>
              <w:jc w:val="center"/>
            </w:pPr>
            <w:r>
              <w:rPr>
                <w:noProof/>
              </w:rPr>
              <w:drawing>
                <wp:inline distT="0" distB="0" distL="0" distR="0" wp14:anchorId="5A482A93" wp14:editId="5DACEDD9">
                  <wp:extent cx="1657350" cy="730690"/>
                  <wp:effectExtent l="0" t="0" r="0" b="0"/>
                  <wp:docPr id="2018925215" name="Picture 9" descr="Golden Plains 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925215" name="Picture 9" descr="Golden Plains Shire Council logo"/>
                          <pic:cNvPicPr/>
                        </pic:nvPicPr>
                        <pic:blipFill>
                          <a:blip r:embed="rId13"/>
                          <a:stretch>
                            <a:fillRect/>
                          </a:stretch>
                        </pic:blipFill>
                        <pic:spPr>
                          <a:xfrm>
                            <a:off x="0" y="0"/>
                            <a:ext cx="1664141" cy="733684"/>
                          </a:xfrm>
                          <a:prstGeom prst="rect">
                            <a:avLst/>
                          </a:prstGeom>
                        </pic:spPr>
                      </pic:pic>
                    </a:graphicData>
                  </a:graphic>
                </wp:inline>
              </w:drawing>
            </w:r>
          </w:p>
          <w:p w14:paraId="5ECCF2CC" w14:textId="41185591" w:rsidR="00F42EE2" w:rsidRDefault="00F42EE2">
            <w:pPr>
              <w:spacing w:after="160" w:line="259" w:lineRule="auto"/>
            </w:pPr>
            <w:r w:rsidRPr="00F42EE2">
              <w:t>Golden Plains Shire spans the Traditional lands of the Wadawurrung and Eastern Maar Peoples. Council acknowledges them as the Traditional Owners and Custodians and pays its respects to both Wadawurrung and Eastern Maar Elders past, present and emerging. Council extends that respect to all Aboriginal and Torres Strait Islander People who are part of Golden Plains Shire.</w:t>
            </w:r>
          </w:p>
        </w:tc>
      </w:tr>
    </w:tbl>
    <w:p w14:paraId="6F76F8C2" w14:textId="77777777" w:rsidR="00F42EE2" w:rsidRDefault="00F42EE2">
      <w:pPr>
        <w:spacing w:after="160" w:line="259" w:lineRule="auto"/>
      </w:pPr>
    </w:p>
    <w:p w14:paraId="1906ADAF" w14:textId="77777777" w:rsidR="00F42EE2" w:rsidRDefault="00F42EE2">
      <w:pPr>
        <w:spacing w:after="160" w:line="259" w:lineRule="auto"/>
      </w:pPr>
    </w:p>
    <w:p w14:paraId="6AB02058" w14:textId="77777777" w:rsidR="00F42EE2" w:rsidRDefault="00F42EE2">
      <w:pPr>
        <w:spacing w:after="160" w:line="259" w:lineRule="auto"/>
      </w:pPr>
    </w:p>
    <w:p w14:paraId="7F448052" w14:textId="77777777" w:rsidR="00F42EE2" w:rsidRDefault="00F42EE2">
      <w:pPr>
        <w:spacing w:after="160" w:line="259" w:lineRule="auto"/>
      </w:pPr>
    </w:p>
    <w:p w14:paraId="341F16E9" w14:textId="77777777" w:rsidR="00F42EE2" w:rsidRDefault="00F42EE2">
      <w:pPr>
        <w:spacing w:after="160" w:line="259" w:lineRule="auto"/>
      </w:pPr>
    </w:p>
    <w:p w14:paraId="5C5D560A" w14:textId="77777777" w:rsidR="00F42EE2" w:rsidRDefault="00F42EE2">
      <w:pPr>
        <w:spacing w:after="160" w:line="259" w:lineRule="auto"/>
      </w:pPr>
    </w:p>
    <w:p w14:paraId="2A5CF718" w14:textId="77777777" w:rsidR="00F42EE2" w:rsidRDefault="00F42EE2">
      <w:pPr>
        <w:spacing w:after="160" w:line="259" w:lineRule="auto"/>
      </w:pPr>
    </w:p>
    <w:p w14:paraId="37A34F12" w14:textId="77777777" w:rsidR="00E84B74" w:rsidRDefault="00E84B74" w:rsidP="00F42EE2">
      <w:pPr>
        <w:pStyle w:val="NoSpacing"/>
      </w:pPr>
    </w:p>
    <w:p w14:paraId="45B120D7" w14:textId="2DEEA7AC" w:rsidR="00516789" w:rsidRDefault="00F42EE2" w:rsidP="00F42EE2">
      <w:pPr>
        <w:pStyle w:val="NoSpacing"/>
        <w:rPr>
          <w:bCs/>
          <w:color w:val="652266"/>
          <w:sz w:val="44"/>
          <w:szCs w:val="44"/>
        </w:rPr>
      </w:pPr>
      <w:r w:rsidRPr="00F42EE2">
        <w:t>Background image: 2022 flood at Inverleigh by James Patterson</w:t>
      </w:r>
      <w:r w:rsidR="00516789">
        <w:br w:type="page"/>
      </w:r>
    </w:p>
    <w:p w14:paraId="260D7F4E" w14:textId="77777777" w:rsidR="003F7324" w:rsidRDefault="003F7324" w:rsidP="003F7324">
      <w:pPr>
        <w:pStyle w:val="Heading1"/>
      </w:pPr>
      <w:r>
        <w:t>About this resource</w:t>
      </w:r>
    </w:p>
    <w:p w14:paraId="6ED9A801" w14:textId="77777777" w:rsidR="003F7324" w:rsidRDefault="003F7324" w:rsidP="003F7324">
      <w:pPr>
        <w:spacing w:after="160" w:line="259" w:lineRule="auto"/>
      </w:pPr>
    </w:p>
    <w:p w14:paraId="2F0F11F2" w14:textId="77777777" w:rsidR="003F7324" w:rsidRDefault="003F7324" w:rsidP="003F7324">
      <w:pPr>
        <w:spacing w:after="160" w:line="259" w:lineRule="auto"/>
      </w:pPr>
      <w:r>
        <w:t xml:space="preserve">This booklet, developed by Women with Disabilities Victoria (WDV) and Golden Plains Shire Council (GPSC), is a prevention and early intervention resource for family violence support agencies and community members. It offers guidance for the prevention of violence against women with disabilities during climate emergencies, and for effective evacuation planning. </w:t>
      </w:r>
    </w:p>
    <w:p w14:paraId="703033D3" w14:textId="04B8E1AE" w:rsidR="003F7324" w:rsidRDefault="003F7324" w:rsidP="003F7324">
      <w:pPr>
        <w:spacing w:after="160" w:line="259" w:lineRule="auto"/>
      </w:pPr>
      <w:r>
        <w:t>In this resource, we have prioritised women with disabilities and accessibility as we know the ‘normal’ way of evacuation planning is</w:t>
      </w:r>
      <w:r w:rsidR="006A7A6F">
        <w:t xml:space="preserve"> </w:t>
      </w:r>
      <w:r>
        <w:t>n</w:t>
      </w:r>
      <w:r w:rsidR="006A7A6F">
        <w:t>o</w:t>
      </w:r>
      <w:r>
        <w:t xml:space="preserve">t always a possibility for some. </w:t>
      </w:r>
    </w:p>
    <w:p w14:paraId="0441075D" w14:textId="77777777" w:rsidR="003F7324" w:rsidRDefault="003F7324" w:rsidP="003F7324">
      <w:pPr>
        <w:spacing w:after="160" w:line="259" w:lineRule="auto"/>
      </w:pPr>
      <w:r>
        <w:t>This resource has been co-designed with women with disabilities, whose lived experience has informed the content of this resource.</w:t>
      </w:r>
    </w:p>
    <w:p w14:paraId="4DC428DE" w14:textId="3CC0393F" w:rsidR="003F7324" w:rsidRDefault="003F7324" w:rsidP="003F7324">
      <w:pPr>
        <w:spacing w:after="160" w:line="259" w:lineRule="auto"/>
      </w:pPr>
      <w:r>
        <w:t>About one in five women in Australia have a disability.</w:t>
      </w:r>
      <w:r>
        <w:rPr>
          <w:rStyle w:val="FootnoteReference"/>
        </w:rPr>
        <w:footnoteReference w:id="2"/>
      </w:r>
      <w:r>
        <w:t xml:space="preserve"> Women and girls with disabilities are more likely to experience gender-based violence during and after climate emergencies due to multiple and intersecting forms of discrimination that heighten their exclusion and risks.</w:t>
      </w:r>
      <w:r>
        <w:rPr>
          <w:rStyle w:val="FootnoteReference"/>
        </w:rPr>
        <w:footnoteReference w:id="3"/>
      </w:r>
      <w:r>
        <w:t xml:space="preserve"> Women with disabilities in rural settings experience an even higher risk of social isolation and have less access to support services.</w:t>
      </w:r>
      <w:r>
        <w:rPr>
          <w:rStyle w:val="FootnoteReference"/>
        </w:rPr>
        <w:footnoteReference w:id="4"/>
      </w:r>
      <w:r>
        <w:t xml:space="preserve"> </w:t>
      </w:r>
    </w:p>
    <w:p w14:paraId="24E8959C" w14:textId="77777777" w:rsidR="00661A6F" w:rsidRDefault="003F7324" w:rsidP="003F7324">
      <w:pPr>
        <w:spacing w:after="160" w:line="259" w:lineRule="auto"/>
      </w:pPr>
      <w:r>
        <w:t>Australia is witnessing a significant increase in both the severity and frequency of natural disasters. This means accessible and inclusive planning and safeguarding for the needs of women and girls with disabilities are critical in preventing gender-based violence during these times.</w:t>
      </w:r>
    </w:p>
    <w:p w14:paraId="7847DB4B" w14:textId="79609B52" w:rsidR="00454EA0" w:rsidRDefault="00454EA0" w:rsidP="003F7324">
      <w:pPr>
        <w:spacing w:after="160" w:line="259" w:lineRule="auto"/>
        <w:sectPr w:rsidR="00454EA0" w:rsidSect="00AD32F7">
          <w:headerReference w:type="even" r:id="rId16"/>
          <w:headerReference w:type="default" r:id="rId17"/>
          <w:footerReference w:type="even" r:id="rId18"/>
          <w:footerReference w:type="default" r:id="rId19"/>
          <w:pgSz w:w="11906" w:h="16838" w:code="9"/>
          <w:pgMar w:top="1247" w:right="1134" w:bottom="1247" w:left="1134" w:header="567" w:footer="567" w:gutter="0"/>
          <w:cols w:space="708"/>
          <w:titlePg/>
          <w:docGrid w:linePitch="360"/>
        </w:sectPr>
      </w:pPr>
    </w:p>
    <w:p w14:paraId="73C7464B" w14:textId="77777777" w:rsidR="00454EA0" w:rsidRDefault="00454EA0" w:rsidP="00454EA0">
      <w:pPr>
        <w:pStyle w:val="Heading1"/>
      </w:pPr>
      <w:r>
        <w:t xml:space="preserve">Women with Disabilities Victoria (WDV) </w:t>
      </w:r>
    </w:p>
    <w:p w14:paraId="47E27D5B" w14:textId="77777777" w:rsidR="00454EA0" w:rsidRDefault="00454EA0" w:rsidP="00454EA0">
      <w:pPr>
        <w:spacing w:after="160" w:line="259" w:lineRule="auto"/>
      </w:pPr>
      <w:r>
        <w:t xml:space="preserve">Women with Disabilities Victoria is an organisation of women with disabilities with a diverse and growing membership which aims to build partnerships, lead the way for Victorian women with disabilities, and improve women’s choices by providing a voice for women with disabilities. </w:t>
      </w:r>
    </w:p>
    <w:p w14:paraId="56EFE021" w14:textId="77777777" w:rsidR="00454EA0" w:rsidRDefault="00454EA0" w:rsidP="001971F4">
      <w:pPr>
        <w:pStyle w:val="Heading7"/>
      </w:pPr>
      <w:r>
        <w:t xml:space="preserve">Our Vision </w:t>
      </w:r>
    </w:p>
    <w:p w14:paraId="64CD517F" w14:textId="77777777" w:rsidR="00454EA0" w:rsidRDefault="00454EA0" w:rsidP="00454EA0">
      <w:pPr>
        <w:spacing w:after="160" w:line="259" w:lineRule="auto"/>
      </w:pPr>
      <w:r>
        <w:t>A world where all women are respected and can fully experience life.</w:t>
      </w:r>
    </w:p>
    <w:p w14:paraId="417F192B" w14:textId="6BEAB1FD" w:rsidR="00E60D72" w:rsidRDefault="00E60D72" w:rsidP="00454EA0">
      <w:pPr>
        <w:spacing w:after="160" w:line="259" w:lineRule="auto"/>
        <w:jc w:val="center"/>
      </w:pPr>
      <w:r>
        <w:rPr>
          <w:noProof/>
        </w:rPr>
        <w:drawing>
          <wp:inline distT="0" distB="0" distL="0" distR="0" wp14:anchorId="25BB2A9A" wp14:editId="185E1ACF">
            <wp:extent cx="5040706" cy="5029200"/>
            <wp:effectExtent l="0" t="0" r="7620" b="0"/>
            <wp:docPr id="2105745454" name="Picture 9" descr="Women with Disabilities Victoria Goals:&#10;&#10;Influence Policy: Influence government and the community to recognise and remove barriers to full participation by women with disabilities.&#10;&#10;Empower Women: Engage and empower women with disabilities to lead and influence their communities.&#10;&#10;Influence Services: Educate and guild the capacity of service systems and organisations to be accessible to women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745454" name="Picture 9" descr="Women with Disabilities Victoria Goals:&#10;&#10;Influence Policy: Influence government and the community to recognise and remove barriers to full participation by women with disabilities.&#10;&#10;Empower Women: Engage and empower women with disabilities to lead and influence their communities.&#10;&#10;Influence Services: Educate and guild the capacity of service systems and organisations to be accessible to women with disabilities."/>
                    <pic:cNvPicPr/>
                  </pic:nvPicPr>
                  <pic:blipFill>
                    <a:blip r:embed="rId20"/>
                    <a:stretch>
                      <a:fillRect/>
                    </a:stretch>
                  </pic:blipFill>
                  <pic:spPr>
                    <a:xfrm>
                      <a:off x="0" y="0"/>
                      <a:ext cx="5050393" cy="5038865"/>
                    </a:xfrm>
                    <a:prstGeom prst="rect">
                      <a:avLst/>
                    </a:prstGeom>
                  </pic:spPr>
                </pic:pic>
              </a:graphicData>
            </a:graphic>
          </wp:inline>
        </w:drawing>
      </w:r>
    </w:p>
    <w:tbl>
      <w:tblPr>
        <w:tblW w:w="0" w:type="auto"/>
        <w:tblLook w:val="04A0" w:firstRow="1" w:lastRow="0" w:firstColumn="1" w:lastColumn="0" w:noHBand="0" w:noVBand="1"/>
      </w:tblPr>
      <w:tblGrid>
        <w:gridCol w:w="5387"/>
        <w:gridCol w:w="3827"/>
      </w:tblGrid>
      <w:tr w:rsidR="00B8401D" w14:paraId="3B76BD99" w14:textId="77777777" w:rsidTr="00392DD2">
        <w:trPr>
          <w:trHeight w:val="644"/>
        </w:trPr>
        <w:tc>
          <w:tcPr>
            <w:tcW w:w="5387" w:type="dxa"/>
          </w:tcPr>
          <w:p w14:paraId="0A2522B3" w14:textId="77777777" w:rsidR="00B8401D" w:rsidRDefault="00B8401D" w:rsidP="00E60D72">
            <w:pPr>
              <w:pStyle w:val="Heading7"/>
            </w:pPr>
            <w:r w:rsidRPr="00262C54">
              <w:t xml:space="preserve">Our Values </w:t>
            </w:r>
          </w:p>
        </w:tc>
        <w:tc>
          <w:tcPr>
            <w:tcW w:w="3827" w:type="dxa"/>
          </w:tcPr>
          <w:p w14:paraId="6ED9FAC8" w14:textId="22765C84" w:rsidR="00B8401D" w:rsidRDefault="00B8401D" w:rsidP="00E60D72">
            <w:pPr>
              <w:pStyle w:val="Heading7"/>
            </w:pPr>
          </w:p>
        </w:tc>
      </w:tr>
      <w:tr w:rsidR="00E60D72" w14:paraId="661871C9" w14:textId="77777777" w:rsidTr="00392DD2">
        <w:tc>
          <w:tcPr>
            <w:tcW w:w="5387" w:type="dxa"/>
          </w:tcPr>
          <w:p w14:paraId="022268B3" w14:textId="77777777" w:rsidR="00E60D72" w:rsidRPr="00262C54" w:rsidRDefault="00E60D72" w:rsidP="00DD5DAB">
            <w:pPr>
              <w:pStyle w:val="ListParagraph"/>
              <w:numPr>
                <w:ilvl w:val="0"/>
                <w:numId w:val="5"/>
              </w:numPr>
            </w:pPr>
            <w:r w:rsidRPr="00262C54">
              <w:t xml:space="preserve">Uphold human rights and social justice  </w:t>
            </w:r>
          </w:p>
          <w:p w14:paraId="7D175252" w14:textId="77777777" w:rsidR="00E60D72" w:rsidRPr="00262C54" w:rsidRDefault="00E60D72" w:rsidP="00DD5DAB">
            <w:pPr>
              <w:pStyle w:val="ListParagraph"/>
              <w:numPr>
                <w:ilvl w:val="0"/>
                <w:numId w:val="5"/>
              </w:numPr>
            </w:pPr>
            <w:r w:rsidRPr="00262C54">
              <w:t xml:space="preserve">Equal opportunity  </w:t>
            </w:r>
          </w:p>
          <w:p w14:paraId="02BE15F2" w14:textId="77777777" w:rsidR="00E60D72" w:rsidRPr="00262C54" w:rsidRDefault="00E60D72" w:rsidP="00DD5DAB">
            <w:pPr>
              <w:pStyle w:val="ListParagraph"/>
              <w:numPr>
                <w:ilvl w:val="0"/>
                <w:numId w:val="5"/>
              </w:numPr>
            </w:pPr>
            <w:r w:rsidRPr="00262C54">
              <w:t xml:space="preserve">Accessibility </w:t>
            </w:r>
          </w:p>
          <w:p w14:paraId="515C9C96" w14:textId="77777777" w:rsidR="00E60D72" w:rsidRPr="00262C54" w:rsidRDefault="00E60D72" w:rsidP="00DD5DAB">
            <w:pPr>
              <w:pStyle w:val="ListParagraph"/>
              <w:numPr>
                <w:ilvl w:val="0"/>
                <w:numId w:val="5"/>
              </w:numPr>
            </w:pPr>
            <w:r w:rsidRPr="00262C54">
              <w:t xml:space="preserve">Respect </w:t>
            </w:r>
          </w:p>
          <w:p w14:paraId="555462A2" w14:textId="02369923" w:rsidR="00E60D72" w:rsidRDefault="00E60D72" w:rsidP="00DD5DAB">
            <w:pPr>
              <w:pStyle w:val="ListParagraph"/>
              <w:numPr>
                <w:ilvl w:val="0"/>
                <w:numId w:val="5"/>
              </w:numPr>
            </w:pPr>
            <w:r w:rsidRPr="00262C54">
              <w:t xml:space="preserve">Collaboration </w:t>
            </w:r>
          </w:p>
        </w:tc>
        <w:tc>
          <w:tcPr>
            <w:tcW w:w="3827" w:type="dxa"/>
          </w:tcPr>
          <w:p w14:paraId="0D9F9995" w14:textId="77777777" w:rsidR="00E60D72" w:rsidRPr="00262C54" w:rsidRDefault="00E60D72" w:rsidP="00DD5DAB">
            <w:pPr>
              <w:pStyle w:val="ListParagraph"/>
              <w:numPr>
                <w:ilvl w:val="0"/>
                <w:numId w:val="5"/>
              </w:numPr>
            </w:pPr>
            <w:r w:rsidRPr="00262C54">
              <w:t xml:space="preserve">Effectiveness </w:t>
            </w:r>
          </w:p>
          <w:p w14:paraId="3ED3AF69" w14:textId="77777777" w:rsidR="00E60D72" w:rsidRPr="00262C54" w:rsidRDefault="00E60D72" w:rsidP="00DD5DAB">
            <w:pPr>
              <w:pStyle w:val="ListParagraph"/>
              <w:numPr>
                <w:ilvl w:val="0"/>
                <w:numId w:val="5"/>
              </w:numPr>
            </w:pPr>
            <w:r w:rsidRPr="00262C54">
              <w:t xml:space="preserve">Creativity </w:t>
            </w:r>
          </w:p>
          <w:p w14:paraId="59FD3785" w14:textId="77777777" w:rsidR="00E60D72" w:rsidRPr="00262C54" w:rsidRDefault="00E60D72" w:rsidP="00DD5DAB">
            <w:pPr>
              <w:pStyle w:val="ListParagraph"/>
              <w:numPr>
                <w:ilvl w:val="0"/>
                <w:numId w:val="5"/>
              </w:numPr>
            </w:pPr>
            <w:r w:rsidRPr="00262C54">
              <w:t xml:space="preserve">Diversity </w:t>
            </w:r>
          </w:p>
          <w:p w14:paraId="2158C8B4" w14:textId="6247C421" w:rsidR="00E60D72" w:rsidRDefault="00E60D72" w:rsidP="00DD5DAB">
            <w:pPr>
              <w:pStyle w:val="ListParagraph"/>
              <w:numPr>
                <w:ilvl w:val="0"/>
                <w:numId w:val="5"/>
              </w:numPr>
            </w:pPr>
            <w:r w:rsidRPr="00262C54">
              <w:t>Accountability</w:t>
            </w:r>
          </w:p>
        </w:tc>
      </w:tr>
    </w:tbl>
    <w:p w14:paraId="03077ADA" w14:textId="77777777" w:rsidR="009267AD" w:rsidRDefault="009267AD" w:rsidP="009267AD">
      <w:pPr>
        <w:pStyle w:val="Heading1"/>
      </w:pPr>
      <w:r>
        <w:t xml:space="preserve">Golden Plains Shire Council (GPSC) </w:t>
      </w:r>
    </w:p>
    <w:p w14:paraId="5100C068" w14:textId="77777777" w:rsidR="009267AD" w:rsidRDefault="009267AD" w:rsidP="009267AD"/>
    <w:p w14:paraId="24E22D01" w14:textId="77777777" w:rsidR="009267AD" w:rsidRDefault="009267AD" w:rsidP="009267AD">
      <w:r>
        <w:t>Golden Plains Shire Council has seven elected Councillors, which includes a peer elected Mayor, this groups holds the governance responsibility of the Shire. There are over 200 Council staff that assist in the delivery of Council's Legislative functions under the Local Government Act 2020.</w:t>
      </w:r>
    </w:p>
    <w:p w14:paraId="5D2AA636" w14:textId="13E533F7" w:rsidR="00E60D72" w:rsidRDefault="009267AD" w:rsidP="009267AD">
      <w:r>
        <w:t>As a part of Local Government, Council provides a wide variety of services to our municipality and enforces various federal, state and local laws for our communities outlined under the Local Government Act.</w:t>
      </w:r>
    </w:p>
    <w:p w14:paraId="218D95FE" w14:textId="0FC73AB7" w:rsidR="00B30186" w:rsidRDefault="00B30186" w:rsidP="00B30186">
      <w:pPr>
        <w:jc w:val="center"/>
      </w:pPr>
      <w:r>
        <w:rPr>
          <w:noProof/>
        </w:rPr>
        <w:drawing>
          <wp:inline distT="0" distB="0" distL="0" distR="0" wp14:anchorId="69242DFC" wp14:editId="6A10F709">
            <wp:extent cx="5247726" cy="6550925"/>
            <wp:effectExtent l="0" t="0" r="0" b="2540"/>
            <wp:docPr id="1720902818" name="Picture 10" descr="Golden Plains Shire Council Vision and Values Graphic:&#10;&#10;Where people matter&#10;Communities are connected&#10;And the future is bright.&#10;&#10;Pride - We know that our work is important, and we take pride in doing the best job we can.&#10;&#10;Respect - We treat each other with courtesy and respect, and are committed to keeping our environment safe, and free from judgement.&#10;&#10;Integrity - We are committed to being authentic, honest and ethical in our work.&#10;&#10;Collaboration - We partner together to achieve shared goals and deliver community focussed outcomes.&#10;&#10;Excellence - We are committed to delivering the best community experience and outcome that we are capable of prov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02818" name="Picture 10" descr="Golden Plains Shire Council Vision and Values Graphic:&#10;&#10;Where people matter&#10;Communities are connected&#10;And the future is bright.&#10;&#10;Pride - We know that our work is important, and we take pride in doing the best job we can.&#10;&#10;Respect - We treat each other with courtesy and respect, and are committed to keeping our environment safe, and free from judgement.&#10;&#10;Integrity - We are committed to being authentic, honest and ethical in our work.&#10;&#10;Collaboration - We partner together to achieve shared goals and deliver community focussed outcomes.&#10;&#10;Excellence - We are committed to delivering the best community experience and outcome that we are capable of providing."/>
                    <pic:cNvPicPr/>
                  </pic:nvPicPr>
                  <pic:blipFill>
                    <a:blip r:embed="rId21"/>
                    <a:stretch>
                      <a:fillRect/>
                    </a:stretch>
                  </pic:blipFill>
                  <pic:spPr>
                    <a:xfrm>
                      <a:off x="0" y="0"/>
                      <a:ext cx="5255485" cy="6560611"/>
                    </a:xfrm>
                    <a:prstGeom prst="rect">
                      <a:avLst/>
                    </a:prstGeom>
                  </pic:spPr>
                </pic:pic>
              </a:graphicData>
            </a:graphic>
          </wp:inline>
        </w:drawing>
      </w:r>
    </w:p>
    <w:p w14:paraId="31FF4F36" w14:textId="77777777" w:rsidR="007432E6" w:rsidRDefault="007432E6" w:rsidP="007432E6">
      <w:pPr>
        <w:pStyle w:val="Heading1"/>
      </w:pPr>
      <w:r>
        <w:t>Disaster is no excuse for family violence</w:t>
      </w:r>
    </w:p>
    <w:p w14:paraId="2A8E94DF" w14:textId="77777777" w:rsidR="007432E6" w:rsidRDefault="007432E6" w:rsidP="007432E6">
      <w:pPr>
        <w:pStyle w:val="Bodycopy"/>
        <w:spacing w:after="227"/>
      </w:pPr>
    </w:p>
    <w:p w14:paraId="3AF20913" w14:textId="7B490479" w:rsidR="007432E6" w:rsidRDefault="007432E6" w:rsidP="00FD1116">
      <w:r>
        <w:t>Family violence is against the law in Australia, and rates of violence often increases during disasters and emergencies.</w:t>
      </w:r>
      <w:r w:rsidR="007C661A">
        <w:rPr>
          <w:rStyle w:val="FootnoteReference"/>
        </w:rPr>
        <w:footnoteReference w:id="5"/>
      </w:r>
      <w:r>
        <w:t xml:space="preserve"> However, violence is always a choice, and we all have a role in identifying and responding to family violence in our communities. Family violence can happen with a current or former partner, in same sex, gender diverse relationships, between a parent, carer, child, sibling or extended family. Women with disabilities face </w:t>
      </w:r>
      <w:r w:rsidR="000441AE">
        <w:t>specific</w:t>
      </w:r>
      <w:r>
        <w:t xml:space="preserve"> risks of family violence during climate emergencies, as they may be:  </w:t>
      </w:r>
    </w:p>
    <w:p w14:paraId="7253047A" w14:textId="77777777" w:rsidR="007432E6" w:rsidRPr="000337BF" w:rsidRDefault="007432E6" w:rsidP="00DD5DAB">
      <w:pPr>
        <w:pStyle w:val="Bullets"/>
        <w:numPr>
          <w:ilvl w:val="0"/>
          <w:numId w:val="6"/>
        </w:numPr>
        <w:spacing w:after="120"/>
      </w:pPr>
      <w:r w:rsidRPr="000337BF">
        <w:t>Unable to evacuate due to physical barriers.</w:t>
      </w:r>
    </w:p>
    <w:p w14:paraId="75DFAFB5" w14:textId="77777777" w:rsidR="007432E6" w:rsidRPr="000337BF" w:rsidRDefault="007432E6" w:rsidP="00DD5DAB">
      <w:pPr>
        <w:pStyle w:val="Bullets"/>
        <w:numPr>
          <w:ilvl w:val="0"/>
          <w:numId w:val="6"/>
        </w:numPr>
        <w:spacing w:after="120"/>
      </w:pPr>
      <w:r w:rsidRPr="000337BF">
        <w:t>Unable to access shelters and assistance if they are not inclusive and accessible for women with disabilities.</w:t>
      </w:r>
    </w:p>
    <w:p w14:paraId="2164A878" w14:textId="77777777" w:rsidR="007432E6" w:rsidRPr="000337BF" w:rsidRDefault="007432E6" w:rsidP="00DD5DAB">
      <w:pPr>
        <w:pStyle w:val="Bullets"/>
        <w:numPr>
          <w:ilvl w:val="0"/>
          <w:numId w:val="6"/>
        </w:numPr>
        <w:spacing w:after="120"/>
      </w:pPr>
      <w:r w:rsidRPr="000337BF">
        <w:t>Subjected to neglect, by being deprived of necessities such as food, water, shelter, clothing, support services or medical care.</w:t>
      </w:r>
    </w:p>
    <w:p w14:paraId="2D9FC4DC" w14:textId="77777777" w:rsidR="007432E6" w:rsidRPr="000337BF" w:rsidRDefault="007432E6" w:rsidP="00DD5DAB">
      <w:pPr>
        <w:pStyle w:val="Bullets"/>
        <w:numPr>
          <w:ilvl w:val="0"/>
          <w:numId w:val="6"/>
        </w:numPr>
        <w:spacing w:after="120"/>
      </w:pPr>
      <w:r w:rsidRPr="000337BF">
        <w:t>Subjected to restrictive practices that restrict the rights or freedom of movement including:</w:t>
      </w:r>
      <w:r w:rsidRPr="000337BF">
        <w:tab/>
      </w:r>
    </w:p>
    <w:p w14:paraId="654FE76A" w14:textId="77777777" w:rsidR="007432E6" w:rsidRPr="000337BF" w:rsidRDefault="007432E6" w:rsidP="00DD5DAB">
      <w:pPr>
        <w:pStyle w:val="Bullets-secondlevel"/>
        <w:numPr>
          <w:ilvl w:val="1"/>
          <w:numId w:val="6"/>
        </w:numPr>
        <w:spacing w:after="120"/>
      </w:pPr>
      <w:r w:rsidRPr="000337BF">
        <w:t>Seclusion– being placed in a space they cannot leave either because the exit is locked, or because there are real or perceived consequences for leaving.</w:t>
      </w:r>
    </w:p>
    <w:p w14:paraId="456DAFE3" w14:textId="77777777" w:rsidR="007432E6" w:rsidRPr="000337BF" w:rsidRDefault="007432E6" w:rsidP="00DD5DAB">
      <w:pPr>
        <w:pStyle w:val="Bullets-secondlevel"/>
        <w:numPr>
          <w:ilvl w:val="1"/>
          <w:numId w:val="6"/>
        </w:numPr>
        <w:spacing w:after="120"/>
      </w:pPr>
      <w:r w:rsidRPr="000337BF">
        <w:t>Environmental restraint– being prevented from accessing the community, areas of their homes, or personal possessions such as disability aids.</w:t>
      </w:r>
    </w:p>
    <w:p w14:paraId="1863A530" w14:textId="267C5A9B" w:rsidR="007C661A" w:rsidRPr="000337BF" w:rsidRDefault="007432E6" w:rsidP="00DD5DAB">
      <w:pPr>
        <w:pStyle w:val="Bullets"/>
        <w:numPr>
          <w:ilvl w:val="0"/>
          <w:numId w:val="6"/>
        </w:numPr>
        <w:spacing w:after="120"/>
      </w:pPr>
      <w:r w:rsidRPr="000337BF">
        <w:t>Experiencing increased vulnerability due to the limitations and pressures created by sudden homelessness brought on by the disaster.</w:t>
      </w:r>
      <w:r w:rsidR="007C661A" w:rsidRPr="000337BF">
        <w:rPr>
          <w:rStyle w:val="FootnoteReference"/>
        </w:rPr>
        <w:footnoteReference w:id="6"/>
      </w:r>
      <w:r w:rsidRPr="000337BF">
        <w:t xml:space="preserve">  </w:t>
      </w:r>
    </w:p>
    <w:p w14:paraId="12E3D338" w14:textId="77777777" w:rsidR="00FD1116" w:rsidRDefault="00FD1116" w:rsidP="00FD1116">
      <w:pPr>
        <w:pStyle w:val="NoSpacing"/>
      </w:pPr>
    </w:p>
    <w:p w14:paraId="66A5ED4D" w14:textId="5E92C61D" w:rsidR="007C661A" w:rsidRDefault="007C661A" w:rsidP="007C661A">
      <w:pPr>
        <w:jc w:val="center"/>
      </w:pPr>
      <w:r>
        <w:rPr>
          <w:noProof/>
        </w:rPr>
        <w:drawing>
          <wp:inline distT="0" distB="0" distL="0" distR="0" wp14:anchorId="52395ACB" wp14:editId="16BE063B">
            <wp:extent cx="1725475" cy="2375065"/>
            <wp:effectExtent l="0" t="0" r="8255" b="6350"/>
            <wp:docPr id="347051550" name="Picture 11" descr="Woman crouching down and looking 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2">
                      <a:extLst>
                        <a:ext uri="{28A0092B-C50C-407E-A947-70E740481C1C}">
                          <a14:useLocalDpi xmlns:a14="http://schemas.microsoft.com/office/drawing/2010/main" val="0"/>
                        </a:ext>
                      </a:extLst>
                    </a:blip>
                    <a:stretch>
                      <a:fillRect/>
                    </a:stretch>
                  </pic:blipFill>
                  <pic:spPr>
                    <a:xfrm>
                      <a:off x="0" y="0"/>
                      <a:ext cx="1725475" cy="2375065"/>
                    </a:xfrm>
                    <a:prstGeom prst="rect">
                      <a:avLst/>
                    </a:prstGeom>
                  </pic:spPr>
                </pic:pic>
              </a:graphicData>
            </a:graphic>
          </wp:inline>
        </w:drawing>
      </w:r>
    </w:p>
    <w:p w14:paraId="444F5FD2" w14:textId="6CA860A2" w:rsidR="4A905391" w:rsidRDefault="4A905391" w:rsidP="4A905391">
      <w:pPr>
        <w:pStyle w:val="Heading1"/>
      </w:pPr>
    </w:p>
    <w:p w14:paraId="236A8780" w14:textId="77777777" w:rsidR="007C661A" w:rsidRDefault="007C661A" w:rsidP="007C661A">
      <w:pPr>
        <w:pStyle w:val="Heading1"/>
      </w:pPr>
      <w:r>
        <w:t xml:space="preserve">How to recognise violence against women with disabilities </w:t>
      </w:r>
    </w:p>
    <w:p w14:paraId="1C3D3230" w14:textId="77777777" w:rsidR="007C661A" w:rsidRDefault="007C661A" w:rsidP="007C661A"/>
    <w:p w14:paraId="48DD1177" w14:textId="751CA26A" w:rsidR="007C661A" w:rsidRDefault="007C661A" w:rsidP="00FD1116">
      <w:r>
        <w:t>Women with disabilities experience greater levels of violence compared to people without disabilities and men with disabilities.</w:t>
      </w:r>
      <w:r w:rsidR="003357D8">
        <w:rPr>
          <w:rStyle w:val="FootnoteReference"/>
        </w:rPr>
        <w:footnoteReference w:id="7"/>
      </w:r>
      <w:r>
        <w:t xml:space="preserve"> Family violence can involve any form of violence, including physical, sexual, psychological</w:t>
      </w:r>
      <w:r w:rsidR="00C775AF">
        <w:t xml:space="preserve"> </w:t>
      </w:r>
      <w:r>
        <w:t>/</w:t>
      </w:r>
      <w:r w:rsidR="00C775AF">
        <w:t xml:space="preserve"> </w:t>
      </w:r>
      <w:r>
        <w:t>emotional, financial abuse as well as restrictive practices and neglect. Family violence often escalates over time, and even more so during climate emergencies.</w:t>
      </w:r>
    </w:p>
    <w:p w14:paraId="63F3E582" w14:textId="57324E22" w:rsidR="007C661A" w:rsidRDefault="007C661A" w:rsidP="007C661A">
      <w:r>
        <w:t>Therefore, it</w:t>
      </w:r>
      <w:r w:rsidR="00016736">
        <w:t xml:space="preserve"> i</w:t>
      </w:r>
      <w:r>
        <w:t xml:space="preserve">s important to know the early signs so you can recognise violence against women with disabilities or in your own relationships. Early signs of family violence against women with disabilities may include but are not limited to: </w:t>
      </w:r>
    </w:p>
    <w:p w14:paraId="1EB89FEB" w14:textId="77777777" w:rsidR="007C661A" w:rsidRDefault="007C661A" w:rsidP="00DD5DAB">
      <w:pPr>
        <w:pStyle w:val="ListParagraph"/>
        <w:numPr>
          <w:ilvl w:val="0"/>
          <w:numId w:val="7"/>
        </w:numPr>
      </w:pPr>
      <w:r>
        <w:t>Verbal abuse such as name calling, manipulation or using disrespectful/degrading language</w:t>
      </w:r>
    </w:p>
    <w:p w14:paraId="2BDBBF3B" w14:textId="77777777" w:rsidR="007C661A" w:rsidRDefault="007C661A" w:rsidP="00DD5DAB">
      <w:pPr>
        <w:pStyle w:val="ListParagraph"/>
        <w:numPr>
          <w:ilvl w:val="0"/>
          <w:numId w:val="7"/>
        </w:numPr>
      </w:pPr>
      <w:r>
        <w:t>Humiliation (regularly putting someone down to damage their self-worth)</w:t>
      </w:r>
    </w:p>
    <w:p w14:paraId="28441181" w14:textId="77777777" w:rsidR="007C661A" w:rsidRDefault="007C661A" w:rsidP="00DD5DAB">
      <w:pPr>
        <w:pStyle w:val="ListParagraph"/>
        <w:numPr>
          <w:ilvl w:val="0"/>
          <w:numId w:val="7"/>
        </w:numPr>
      </w:pPr>
      <w:r>
        <w:t>Withdrawing care</w:t>
      </w:r>
    </w:p>
    <w:p w14:paraId="566037E3" w14:textId="77777777" w:rsidR="007C661A" w:rsidRDefault="007C661A" w:rsidP="00DD5DAB">
      <w:pPr>
        <w:pStyle w:val="ListParagraph"/>
        <w:numPr>
          <w:ilvl w:val="0"/>
          <w:numId w:val="7"/>
        </w:numPr>
      </w:pPr>
      <w:r>
        <w:t>Withholding medication/aids</w:t>
      </w:r>
    </w:p>
    <w:p w14:paraId="444CD7E1" w14:textId="77777777" w:rsidR="007C661A" w:rsidRDefault="007C661A" w:rsidP="00DD5DAB">
      <w:pPr>
        <w:pStyle w:val="ListParagraph"/>
        <w:numPr>
          <w:ilvl w:val="0"/>
          <w:numId w:val="7"/>
        </w:numPr>
      </w:pPr>
      <w:r>
        <w:t>Harming pets or assistance animals</w:t>
      </w:r>
    </w:p>
    <w:p w14:paraId="5302B977" w14:textId="77777777" w:rsidR="007C661A" w:rsidRDefault="007C661A" w:rsidP="00DD5DAB">
      <w:pPr>
        <w:pStyle w:val="ListParagraph"/>
        <w:numPr>
          <w:ilvl w:val="0"/>
          <w:numId w:val="7"/>
        </w:numPr>
      </w:pPr>
      <w:r>
        <w:t>Denying or trivialising the experience of disability</w:t>
      </w:r>
    </w:p>
    <w:p w14:paraId="2A91E532" w14:textId="77777777" w:rsidR="007C661A" w:rsidRDefault="007C661A" w:rsidP="00DD5DAB">
      <w:pPr>
        <w:pStyle w:val="ListParagraph"/>
        <w:numPr>
          <w:ilvl w:val="0"/>
          <w:numId w:val="7"/>
        </w:numPr>
      </w:pPr>
      <w:r>
        <w:t>Monitoring whereabouts</w:t>
      </w:r>
    </w:p>
    <w:p w14:paraId="3A127646" w14:textId="77777777" w:rsidR="007C661A" w:rsidRDefault="007C661A" w:rsidP="00DD5DAB">
      <w:pPr>
        <w:pStyle w:val="ListParagraph"/>
        <w:numPr>
          <w:ilvl w:val="0"/>
          <w:numId w:val="7"/>
        </w:numPr>
      </w:pPr>
      <w:r>
        <w:t xml:space="preserve">Isolating a person or preventing them from seeing certain people. </w:t>
      </w:r>
    </w:p>
    <w:p w14:paraId="4E35BC82" w14:textId="77777777" w:rsidR="00D945F5" w:rsidRDefault="007C661A" w:rsidP="00DD5DAB">
      <w:pPr>
        <w:pStyle w:val="ListParagraph"/>
        <w:numPr>
          <w:ilvl w:val="0"/>
          <w:numId w:val="7"/>
        </w:numPr>
      </w:pPr>
      <w:r>
        <w:t>Financial abuse such as controlling finances or limiting access to money (including government pensions).</w:t>
      </w:r>
      <w:r w:rsidR="003357D8">
        <w:rPr>
          <w:rStyle w:val="FootnoteReference"/>
        </w:rPr>
        <w:footnoteReference w:id="8"/>
      </w:r>
      <w:r>
        <w:t xml:space="preserve"> </w:t>
      </w:r>
    </w:p>
    <w:p w14:paraId="72A0339E" w14:textId="257D6AC2" w:rsidR="007D4389" w:rsidRDefault="00186396" w:rsidP="00186396">
      <w:pPr>
        <w:pStyle w:val="NoSpacing"/>
      </w:pPr>
      <w:r>
        <w:t xml:space="preserve">                         </w:t>
      </w:r>
      <w:r w:rsidR="00CE1193">
        <w:rPr>
          <w:noProof/>
        </w:rPr>
        <w:drawing>
          <wp:inline distT="0" distB="0" distL="0" distR="0" wp14:anchorId="2A227375" wp14:editId="4CB01BA2">
            <wp:extent cx="3860655" cy="2434442"/>
            <wp:effectExtent l="0" t="0" r="6985" b="4445"/>
            <wp:docPr id="601647746" name="Picture 12" descr="A group of women: Aboriginal woman with walking aid, a woman with endometriosis, a woman wearing pink trousers and holding a mobil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3">
                      <a:extLst>
                        <a:ext uri="{28A0092B-C50C-407E-A947-70E740481C1C}">
                          <a14:useLocalDpi xmlns:a14="http://schemas.microsoft.com/office/drawing/2010/main" val="0"/>
                        </a:ext>
                      </a:extLst>
                    </a:blip>
                    <a:stretch>
                      <a:fillRect/>
                    </a:stretch>
                  </pic:blipFill>
                  <pic:spPr>
                    <a:xfrm>
                      <a:off x="0" y="0"/>
                      <a:ext cx="3860655" cy="2434442"/>
                    </a:xfrm>
                    <a:prstGeom prst="rect">
                      <a:avLst/>
                    </a:prstGeom>
                  </pic:spPr>
                </pic:pic>
              </a:graphicData>
            </a:graphic>
          </wp:inline>
        </w:drawing>
      </w:r>
    </w:p>
    <w:p w14:paraId="76132EAB" w14:textId="78172763" w:rsidR="4A905391" w:rsidRDefault="4A905391" w:rsidP="4A905391">
      <w:pPr>
        <w:pStyle w:val="Heading1"/>
      </w:pPr>
    </w:p>
    <w:p w14:paraId="2DF0DE49" w14:textId="77777777" w:rsidR="007D4389" w:rsidRDefault="007D4389" w:rsidP="007D4389">
      <w:pPr>
        <w:pStyle w:val="Heading1"/>
      </w:pPr>
      <w:r>
        <w:t>What you can do to prevent violence against women with disabilities during climate emergencies</w:t>
      </w:r>
    </w:p>
    <w:p w14:paraId="04D5BA63" w14:textId="77777777" w:rsidR="007D4389" w:rsidRPr="007D4389" w:rsidRDefault="007D4389" w:rsidP="007D4389"/>
    <w:p w14:paraId="0C8C5D68" w14:textId="77777777" w:rsidR="007D4389" w:rsidRDefault="007D4389" w:rsidP="007D4389">
      <w:r>
        <w:t>On their own, these supporting actions are not sufficient, however, they can make an important contribution to the prevention of violence against women and girls with disabilities.</w:t>
      </w:r>
    </w:p>
    <w:p w14:paraId="7FE822D0" w14:textId="77777777" w:rsidR="007D4389" w:rsidRDefault="007D4389" w:rsidP="00DD5DAB">
      <w:pPr>
        <w:pStyle w:val="ListParagraph"/>
        <w:numPr>
          <w:ilvl w:val="0"/>
          <w:numId w:val="8"/>
        </w:numPr>
      </w:pPr>
      <w:r>
        <w:t>Understand the increased risk of family violence before, during and after climate emergencies:</w:t>
      </w:r>
    </w:p>
    <w:p w14:paraId="078C8312" w14:textId="77777777" w:rsidR="007D4389" w:rsidRDefault="007D4389" w:rsidP="00DD5DAB">
      <w:pPr>
        <w:pStyle w:val="ListParagraph"/>
        <w:numPr>
          <w:ilvl w:val="0"/>
          <w:numId w:val="9"/>
        </w:numPr>
        <w:tabs>
          <w:tab w:val="clear" w:pos="568"/>
        </w:tabs>
        <w:ind w:left="709"/>
      </w:pPr>
      <w:r>
        <w:t xml:space="preserve">Be aware of power differentials in caring relationships and how these can grow during emergencies. </w:t>
      </w:r>
    </w:p>
    <w:p w14:paraId="348D069B" w14:textId="77777777" w:rsidR="007D4389" w:rsidRDefault="007D4389" w:rsidP="00DD5DAB">
      <w:pPr>
        <w:pStyle w:val="ListParagraph"/>
        <w:numPr>
          <w:ilvl w:val="0"/>
          <w:numId w:val="9"/>
        </w:numPr>
        <w:tabs>
          <w:tab w:val="clear" w:pos="568"/>
        </w:tabs>
        <w:ind w:left="709"/>
      </w:pPr>
      <w:r>
        <w:t>Be aware of the risk of women with disabilities becoming isolated in rural communities.</w:t>
      </w:r>
    </w:p>
    <w:p w14:paraId="21434393" w14:textId="77777777" w:rsidR="007D4389" w:rsidRDefault="007D4389" w:rsidP="00DD5DAB">
      <w:pPr>
        <w:pStyle w:val="ListParagraph"/>
        <w:numPr>
          <w:ilvl w:val="0"/>
          <w:numId w:val="9"/>
        </w:numPr>
        <w:tabs>
          <w:tab w:val="clear" w:pos="568"/>
        </w:tabs>
        <w:ind w:left="709"/>
      </w:pPr>
      <w:r>
        <w:t>Know the different types of abuse to look out for and check in on people if you are concerned, they are experiencing family violence.</w:t>
      </w:r>
    </w:p>
    <w:p w14:paraId="2C841B05" w14:textId="77777777" w:rsidR="007D4389" w:rsidRDefault="007D4389" w:rsidP="00DD5DAB">
      <w:pPr>
        <w:pStyle w:val="ListParagraph"/>
        <w:numPr>
          <w:ilvl w:val="0"/>
          <w:numId w:val="8"/>
        </w:numPr>
      </w:pPr>
      <w:r>
        <w:t xml:space="preserve">Know the relevant support services available to help victims.            </w:t>
      </w:r>
    </w:p>
    <w:p w14:paraId="630D66A1" w14:textId="77777777" w:rsidR="007D4389" w:rsidRDefault="007D4389" w:rsidP="00DD5DAB">
      <w:pPr>
        <w:pStyle w:val="ListParagraph"/>
        <w:numPr>
          <w:ilvl w:val="0"/>
          <w:numId w:val="8"/>
        </w:numPr>
      </w:pPr>
      <w:r>
        <w:t>Undergo ‘responding to disclosures training’ by specialist sexual and family violence services in your area.</w:t>
      </w:r>
    </w:p>
    <w:p w14:paraId="14272A33" w14:textId="77777777" w:rsidR="007D4389" w:rsidRDefault="007D4389" w:rsidP="00DD5DAB">
      <w:pPr>
        <w:pStyle w:val="ListParagraph"/>
        <w:numPr>
          <w:ilvl w:val="0"/>
          <w:numId w:val="8"/>
        </w:numPr>
      </w:pPr>
      <w:r>
        <w:t xml:space="preserve">Build a sense of community by engaging with and including women with disabilities in political, public and community life. </w:t>
      </w:r>
    </w:p>
    <w:p w14:paraId="3D8A95BC" w14:textId="77777777" w:rsidR="007D4389" w:rsidRDefault="007D4389" w:rsidP="00DD5DAB">
      <w:pPr>
        <w:pStyle w:val="ListParagraph"/>
        <w:numPr>
          <w:ilvl w:val="0"/>
          <w:numId w:val="9"/>
        </w:numPr>
        <w:tabs>
          <w:tab w:val="clear" w:pos="568"/>
        </w:tabs>
        <w:ind w:left="709"/>
      </w:pPr>
      <w:r>
        <w:t xml:space="preserve">Support opportunities for women and girls with disabilities to develop social and peer connections. </w:t>
      </w:r>
    </w:p>
    <w:p w14:paraId="089F1169" w14:textId="77777777" w:rsidR="007D4389" w:rsidRDefault="007D4389" w:rsidP="00DD5DAB">
      <w:pPr>
        <w:pStyle w:val="ListParagraph"/>
        <w:numPr>
          <w:ilvl w:val="0"/>
          <w:numId w:val="9"/>
        </w:numPr>
        <w:tabs>
          <w:tab w:val="clear" w:pos="568"/>
        </w:tabs>
        <w:ind w:left="709"/>
      </w:pPr>
      <w:r>
        <w:t>Encourage and support political participation by women with disabilities.</w:t>
      </w:r>
    </w:p>
    <w:p w14:paraId="596BA0E4" w14:textId="370E9E65" w:rsidR="007D4389" w:rsidRDefault="007D4389" w:rsidP="00DD5DAB">
      <w:pPr>
        <w:pStyle w:val="ListParagraph"/>
        <w:numPr>
          <w:ilvl w:val="0"/>
          <w:numId w:val="9"/>
        </w:numPr>
        <w:tabs>
          <w:tab w:val="clear" w:pos="568"/>
        </w:tabs>
        <w:ind w:left="709"/>
      </w:pPr>
      <w:r>
        <w:t>Advocate for the right of women and girls with disabilities to participate equally in the community.</w:t>
      </w:r>
      <w:r w:rsidR="004448AE">
        <w:rPr>
          <w:rStyle w:val="FootnoteReference"/>
        </w:rPr>
        <w:footnoteReference w:id="9"/>
      </w:r>
      <w:r>
        <w:t xml:space="preserve"> </w:t>
      </w:r>
    </w:p>
    <w:p w14:paraId="11082A11" w14:textId="77777777" w:rsidR="007D4389" w:rsidRDefault="007D4389" w:rsidP="007D4389"/>
    <w:p w14:paraId="086A3772" w14:textId="77777777" w:rsidR="00331E7B" w:rsidRDefault="007D4389" w:rsidP="007D4389">
      <w:pPr>
        <w:pStyle w:val="Quote"/>
      </w:pPr>
      <w:r>
        <w:t>“Council needs to ensure that there is disability representation on any committee about this and make this committee accessible.”</w:t>
      </w:r>
      <w:r>
        <w:br/>
        <w:t xml:space="preserve">–Jordy </w:t>
      </w:r>
    </w:p>
    <w:p w14:paraId="70CD66B2" w14:textId="77777777" w:rsidR="00331E7B" w:rsidRDefault="00331E7B" w:rsidP="00331E7B"/>
    <w:p w14:paraId="27FE1313" w14:textId="77777777" w:rsidR="00331E7B" w:rsidRDefault="00331E7B">
      <w:pPr>
        <w:spacing w:after="160" w:line="259" w:lineRule="auto"/>
      </w:pPr>
      <w:r>
        <w:br w:type="page"/>
      </w:r>
    </w:p>
    <w:p w14:paraId="17508A79" w14:textId="77777777" w:rsidR="002C5E89" w:rsidRDefault="002C5E89" w:rsidP="002C5E89">
      <w:pPr>
        <w:pStyle w:val="Heading1"/>
      </w:pPr>
      <w:r>
        <w:t xml:space="preserve">How to respond effectively to family violence during times of emergency </w:t>
      </w:r>
    </w:p>
    <w:p w14:paraId="07DD0A8B" w14:textId="77777777" w:rsidR="002C5E89" w:rsidRDefault="002C5E89" w:rsidP="002C5E89">
      <w:pPr>
        <w:pStyle w:val="Heading7"/>
      </w:pPr>
      <w:r>
        <w:t>It is important during times of emergency not to minimise the impacts of family violence or reinforce unsupportive messages for victims/survivors.</w:t>
      </w:r>
    </w:p>
    <w:p w14:paraId="45EA2E05" w14:textId="77777777" w:rsidR="002C5E89" w:rsidRDefault="002C5E89" w:rsidP="001D4338">
      <w:pPr>
        <w:spacing w:before="120"/>
      </w:pPr>
      <w:r>
        <w:t xml:space="preserve">Providing a sensitive and supportive response to a disclosure validates the person’s experience and can impact their willingness to seek further help. </w:t>
      </w:r>
    </w:p>
    <w:p w14:paraId="43F44025" w14:textId="77777777" w:rsidR="002C5E89" w:rsidRDefault="002C5E89" w:rsidP="004448AE">
      <w:pPr>
        <w:spacing w:after="40"/>
      </w:pPr>
      <w:r>
        <w:t xml:space="preserve">The </w:t>
      </w:r>
      <w:r w:rsidRPr="00383503">
        <w:rPr>
          <w:b/>
          <w:bCs/>
        </w:rPr>
        <w:t>most important things</w:t>
      </w:r>
      <w:r>
        <w:t xml:space="preserve"> you can do are:</w:t>
      </w:r>
    </w:p>
    <w:p w14:paraId="0C4DAC7A" w14:textId="77777777" w:rsidR="002C5E89" w:rsidRDefault="002C5E89" w:rsidP="00DD5DAB">
      <w:pPr>
        <w:pStyle w:val="ListParagraph"/>
        <w:numPr>
          <w:ilvl w:val="0"/>
          <w:numId w:val="10"/>
        </w:numPr>
      </w:pPr>
      <w:r>
        <w:t>Actively listen, without interruption or judgement.</w:t>
      </w:r>
    </w:p>
    <w:p w14:paraId="1ADE806A" w14:textId="77777777" w:rsidR="002C5E89" w:rsidRDefault="002C5E89" w:rsidP="00DD5DAB">
      <w:pPr>
        <w:pStyle w:val="ListParagraph"/>
        <w:numPr>
          <w:ilvl w:val="0"/>
          <w:numId w:val="10"/>
        </w:numPr>
      </w:pPr>
      <w:r>
        <w:t xml:space="preserve">Believe and validate their experiences. </w:t>
      </w:r>
    </w:p>
    <w:p w14:paraId="64F12FE8" w14:textId="77777777" w:rsidR="002C5E89" w:rsidRDefault="002C5E89" w:rsidP="00DD5DAB">
      <w:pPr>
        <w:pStyle w:val="ListParagraph"/>
        <w:numPr>
          <w:ilvl w:val="0"/>
          <w:numId w:val="10"/>
        </w:numPr>
      </w:pPr>
      <w:r>
        <w:t>Emphasise that they are not to blame for what has happened. Violence is always a choice.</w:t>
      </w:r>
    </w:p>
    <w:p w14:paraId="13C7C97A" w14:textId="77777777" w:rsidR="002C5E89" w:rsidRDefault="002C5E89" w:rsidP="00DD5DAB">
      <w:pPr>
        <w:pStyle w:val="ListParagraph"/>
        <w:numPr>
          <w:ilvl w:val="0"/>
          <w:numId w:val="10"/>
        </w:numPr>
      </w:pPr>
      <w:r>
        <w:t>Be clear about the limits (if any) to confidentiality. For example, you may have a legal obligation to share some of this information with other people if you believe that there is an immediate risk of harm.</w:t>
      </w:r>
    </w:p>
    <w:p w14:paraId="7288F9E6" w14:textId="0BF447E0" w:rsidR="002C5E89" w:rsidRDefault="002C5E89" w:rsidP="00DD5DAB">
      <w:pPr>
        <w:pStyle w:val="ListParagraph"/>
        <w:numPr>
          <w:ilvl w:val="0"/>
          <w:numId w:val="10"/>
        </w:numPr>
      </w:pPr>
      <w:r>
        <w:t>Provide information of available support services.</w:t>
      </w:r>
      <w:r w:rsidR="004645F2">
        <w:rPr>
          <w:rStyle w:val="FootnoteReference"/>
        </w:rPr>
        <w:footnoteReference w:id="10"/>
      </w:r>
      <w:r>
        <w:t xml:space="preserve"> </w:t>
      </w:r>
    </w:p>
    <w:p w14:paraId="0BE7EFAF" w14:textId="65565686" w:rsidR="002C5E89" w:rsidRDefault="002C5E89" w:rsidP="001D4338">
      <w:pPr>
        <w:spacing w:before="120" w:after="40"/>
      </w:pPr>
      <w:r>
        <w:t xml:space="preserve">Important </w:t>
      </w:r>
      <w:r w:rsidRPr="00383503">
        <w:rPr>
          <w:b/>
          <w:bCs/>
        </w:rPr>
        <w:t>things to avoid</w:t>
      </w:r>
      <w:r>
        <w:t xml:space="preserve"> include:</w:t>
      </w:r>
    </w:p>
    <w:p w14:paraId="5BE2BB41" w14:textId="77777777" w:rsidR="002C5E89" w:rsidRDefault="002C5E89" w:rsidP="00DD5DAB">
      <w:pPr>
        <w:pStyle w:val="ListParagraph"/>
        <w:numPr>
          <w:ilvl w:val="0"/>
          <w:numId w:val="11"/>
        </w:numPr>
      </w:pPr>
      <w:r>
        <w:t xml:space="preserve">Trying to fix the situation or provide solutions/counselling. </w:t>
      </w:r>
    </w:p>
    <w:p w14:paraId="24368CAC" w14:textId="77777777" w:rsidR="002C5E89" w:rsidRDefault="002C5E89" w:rsidP="00DD5DAB">
      <w:pPr>
        <w:pStyle w:val="ListParagraph"/>
        <w:numPr>
          <w:ilvl w:val="0"/>
          <w:numId w:val="11"/>
        </w:numPr>
      </w:pPr>
      <w:r>
        <w:t xml:space="preserve">Talking about your own experience of violence. </w:t>
      </w:r>
    </w:p>
    <w:p w14:paraId="5BBF7714" w14:textId="77777777" w:rsidR="002C5E89" w:rsidRDefault="002C5E89" w:rsidP="00DD5DAB">
      <w:pPr>
        <w:pStyle w:val="ListParagraph"/>
        <w:numPr>
          <w:ilvl w:val="0"/>
          <w:numId w:val="11"/>
        </w:numPr>
      </w:pPr>
      <w:r>
        <w:t xml:space="preserve">Talking negatively about the perpetrator – often these are people who the victim may still care about. </w:t>
      </w:r>
    </w:p>
    <w:p w14:paraId="5B4816E0" w14:textId="77777777" w:rsidR="002C5E89" w:rsidRDefault="002C5E89" w:rsidP="00DD5DAB">
      <w:pPr>
        <w:pStyle w:val="ListParagraph"/>
        <w:numPr>
          <w:ilvl w:val="0"/>
          <w:numId w:val="11"/>
        </w:numPr>
      </w:pPr>
      <w:r>
        <w:t xml:space="preserve">Asking lots of questions/pushing for information. </w:t>
      </w:r>
    </w:p>
    <w:p w14:paraId="77A27CB1" w14:textId="3CE68860" w:rsidR="002C5E89" w:rsidRDefault="002C5E89" w:rsidP="00DD5DAB">
      <w:pPr>
        <w:pStyle w:val="ListParagraph"/>
        <w:numPr>
          <w:ilvl w:val="0"/>
          <w:numId w:val="11"/>
        </w:numPr>
      </w:pPr>
      <w:r>
        <w:t>Criticising their choices or telling them what to do.</w:t>
      </w:r>
      <w:r w:rsidR="004448AE">
        <w:rPr>
          <w:rStyle w:val="FootnoteReference"/>
        </w:rPr>
        <w:footnoteReference w:id="11"/>
      </w:r>
      <w:r>
        <w:t xml:space="preserve"> </w:t>
      </w:r>
    </w:p>
    <w:p w14:paraId="2F969307" w14:textId="04EF3DE3" w:rsidR="002C5E89" w:rsidRDefault="002C5E89" w:rsidP="001D4338">
      <w:pPr>
        <w:spacing w:before="120" w:after="40"/>
      </w:pPr>
      <w:r>
        <w:t xml:space="preserve">Some examples of unsupportive messages may include: </w:t>
      </w:r>
    </w:p>
    <w:p w14:paraId="3E934FC8" w14:textId="77777777" w:rsidR="002C5E89" w:rsidRDefault="002C5E89" w:rsidP="00DD5DAB">
      <w:pPr>
        <w:pStyle w:val="ListParagraph"/>
        <w:numPr>
          <w:ilvl w:val="0"/>
          <w:numId w:val="12"/>
        </w:numPr>
      </w:pPr>
      <w:r>
        <w:t>Making excuses for the behaviour of the abusive person (e.g. “they were stressed” or “they were drunk”).</w:t>
      </w:r>
    </w:p>
    <w:p w14:paraId="34687623" w14:textId="77777777" w:rsidR="002C5E89" w:rsidRDefault="002C5E89" w:rsidP="00DD5DAB">
      <w:pPr>
        <w:pStyle w:val="ListParagraph"/>
        <w:numPr>
          <w:ilvl w:val="0"/>
          <w:numId w:val="12"/>
        </w:numPr>
      </w:pPr>
      <w:r>
        <w:t>Excusing the behaviour by mentioning unrelated aspects of their identity/behaviour (e.g. “they are such a great dad/community leader”).</w:t>
      </w:r>
    </w:p>
    <w:p w14:paraId="2688E552" w14:textId="77777777" w:rsidR="002C5E89" w:rsidRDefault="002C5E89" w:rsidP="00DD5DAB">
      <w:pPr>
        <w:pStyle w:val="ListParagraph"/>
        <w:numPr>
          <w:ilvl w:val="0"/>
          <w:numId w:val="12"/>
        </w:numPr>
      </w:pPr>
      <w:r>
        <w:t xml:space="preserve">Suggesting that there are bigger problems to deal with (e.g. “now is not the time as people are too busy to help” or “other people have it worse”). </w:t>
      </w:r>
    </w:p>
    <w:p w14:paraId="3C762A91" w14:textId="77777777" w:rsidR="008B6ACB" w:rsidRDefault="002C5E89" w:rsidP="00DD5DAB">
      <w:pPr>
        <w:pStyle w:val="ListParagraph"/>
        <w:numPr>
          <w:ilvl w:val="0"/>
          <w:numId w:val="12"/>
        </w:numPr>
        <w:spacing w:after="0"/>
      </w:pPr>
      <w:r>
        <w:t>Discouraging making a complaint due to how it may affect the abusive person.</w:t>
      </w:r>
      <w:r w:rsidR="004448AE">
        <w:rPr>
          <w:rStyle w:val="FootnoteReference"/>
        </w:rPr>
        <w:footnoteReference w:id="12"/>
      </w:r>
      <w:r>
        <w:t xml:space="preserve"> </w:t>
      </w:r>
    </w:p>
    <w:p w14:paraId="5D8CF4C9" w14:textId="77777777" w:rsidR="001B5A67" w:rsidRDefault="001B5A67" w:rsidP="001B5A67">
      <w:pPr>
        <w:pStyle w:val="Heading7"/>
      </w:pPr>
      <w:r>
        <w:t>Collecting evidence</w:t>
      </w:r>
    </w:p>
    <w:p w14:paraId="0397BBF5" w14:textId="77777777" w:rsidR="001B5A67" w:rsidRDefault="001B5A67" w:rsidP="00FD1116">
      <w:r>
        <w:t xml:space="preserve">Keeping a record of abusive or frightening things that happen can help with protection orders or child custody cases. Keep these records and documents in a safe place where it won’t be found by the abusive person and share this evidence with a </w:t>
      </w:r>
      <w:r>
        <w:rPr>
          <w:rStyle w:val="Strong"/>
        </w:rPr>
        <w:t>trusted</w:t>
      </w:r>
      <w:r>
        <w:t xml:space="preserve"> family member/friend.</w:t>
      </w:r>
    </w:p>
    <w:p w14:paraId="6F125FEC" w14:textId="77777777" w:rsidR="001B5A67" w:rsidRPr="000337BF" w:rsidRDefault="001B5A67" w:rsidP="001B5A67">
      <w:pPr>
        <w:pStyle w:val="Bodycopy"/>
        <w:spacing w:after="57"/>
      </w:pPr>
      <w:r w:rsidRPr="000337BF">
        <w:rPr>
          <w:rStyle w:val="Strong"/>
        </w:rPr>
        <w:t>Evidence of violence or abuse</w:t>
      </w:r>
      <w:r w:rsidRPr="000337BF">
        <w:t xml:space="preserve"> might include:</w:t>
      </w:r>
    </w:p>
    <w:p w14:paraId="2EF6CA3C" w14:textId="77777777" w:rsidR="001B5A67" w:rsidRPr="000337BF" w:rsidRDefault="001B5A67" w:rsidP="00DD5DAB">
      <w:pPr>
        <w:pStyle w:val="Bullets"/>
        <w:numPr>
          <w:ilvl w:val="0"/>
          <w:numId w:val="13"/>
        </w:numPr>
        <w:spacing w:after="120"/>
      </w:pPr>
      <w:r w:rsidRPr="000337BF">
        <w:t xml:space="preserve">A personal diary or calendar in which documents the abuse. </w:t>
      </w:r>
    </w:p>
    <w:p w14:paraId="4CB9300B" w14:textId="77777777" w:rsidR="001B5A67" w:rsidRPr="000337BF" w:rsidRDefault="001B5A67" w:rsidP="00DD5DAB">
      <w:pPr>
        <w:pStyle w:val="Bullets"/>
        <w:numPr>
          <w:ilvl w:val="0"/>
          <w:numId w:val="13"/>
        </w:numPr>
        <w:spacing w:after="120"/>
      </w:pPr>
      <w:r w:rsidRPr="000337BF">
        <w:t xml:space="preserve">Photos of physical injuries or signs of violence (e.g. torn clothing, bloodstains, damaged property). </w:t>
      </w:r>
    </w:p>
    <w:p w14:paraId="77750470" w14:textId="77777777" w:rsidR="001B5A67" w:rsidRPr="000337BF" w:rsidRDefault="001B5A67" w:rsidP="00DD5DAB">
      <w:pPr>
        <w:pStyle w:val="Bullets"/>
        <w:numPr>
          <w:ilvl w:val="0"/>
          <w:numId w:val="13"/>
        </w:numPr>
        <w:spacing w:after="120"/>
      </w:pPr>
      <w:r w:rsidRPr="000337BF">
        <w:t xml:space="preserve">Screenshots of abusive social media messages, text messages or emails. </w:t>
      </w:r>
    </w:p>
    <w:p w14:paraId="5F3832D9" w14:textId="77777777" w:rsidR="001B5A67" w:rsidRPr="000337BF" w:rsidRDefault="001B5A67" w:rsidP="00DD5DAB">
      <w:pPr>
        <w:pStyle w:val="Bullets"/>
        <w:numPr>
          <w:ilvl w:val="0"/>
          <w:numId w:val="13"/>
        </w:numPr>
        <w:spacing w:after="120"/>
      </w:pPr>
      <w:r w:rsidRPr="000337BF">
        <w:t>Saved voicemails.</w:t>
      </w:r>
    </w:p>
    <w:p w14:paraId="0A0399E8" w14:textId="77777777" w:rsidR="001B5A67" w:rsidRPr="000337BF" w:rsidRDefault="001B5A67" w:rsidP="00DD5DAB">
      <w:pPr>
        <w:pStyle w:val="Bullets"/>
        <w:numPr>
          <w:ilvl w:val="0"/>
          <w:numId w:val="13"/>
        </w:numPr>
        <w:spacing w:after="120"/>
      </w:pPr>
      <w:r w:rsidRPr="000337BF">
        <w:t>Video and audio recordings.</w:t>
      </w:r>
    </w:p>
    <w:p w14:paraId="47342269" w14:textId="77777777" w:rsidR="001B5A67" w:rsidRPr="000337BF" w:rsidRDefault="001B5A67" w:rsidP="00DD5DAB">
      <w:pPr>
        <w:pStyle w:val="Bullets"/>
        <w:numPr>
          <w:ilvl w:val="0"/>
          <w:numId w:val="13"/>
        </w:numPr>
        <w:spacing w:after="120"/>
      </w:pPr>
      <w:r w:rsidRPr="000337BF">
        <w:t>Bank statements, particularly if you are experiencing financial abuse.</w:t>
      </w:r>
    </w:p>
    <w:p w14:paraId="3618FAC6" w14:textId="7E7516FF" w:rsidR="001B5A67" w:rsidRPr="000337BF" w:rsidRDefault="001B5A67" w:rsidP="00DD5DAB">
      <w:pPr>
        <w:pStyle w:val="Bulletslast"/>
        <w:numPr>
          <w:ilvl w:val="0"/>
          <w:numId w:val="13"/>
        </w:numPr>
        <w:spacing w:after="120"/>
      </w:pPr>
      <w:r w:rsidRPr="000337BF">
        <w:t>Evidence of contact made when there is a protection order in place.</w:t>
      </w:r>
      <w:r w:rsidR="00392DD2" w:rsidRPr="000337BF">
        <w:rPr>
          <w:rStyle w:val="FootnoteReference"/>
        </w:rPr>
        <w:footnoteReference w:id="13"/>
      </w:r>
      <w:r w:rsidRPr="000337BF">
        <w:t xml:space="preserve"> </w:t>
      </w:r>
    </w:p>
    <w:p w14:paraId="7719FEAB" w14:textId="77777777" w:rsidR="00FD1116" w:rsidRDefault="00FD1116" w:rsidP="00FD1116">
      <w:pPr>
        <w:pStyle w:val="NoSpacing"/>
      </w:pPr>
    </w:p>
    <w:p w14:paraId="77595598" w14:textId="1C3D4F5A" w:rsidR="001B5A67" w:rsidRDefault="001B5A67" w:rsidP="001B5A67">
      <w:pPr>
        <w:pStyle w:val="Heading7"/>
      </w:pPr>
      <w:r>
        <w:t xml:space="preserve">Evacuation Essentials checklist </w:t>
      </w:r>
    </w:p>
    <w:p w14:paraId="393595FD" w14:textId="07CF0069" w:rsidR="001B5A67" w:rsidRDefault="001B5A67" w:rsidP="00FD1116">
      <w:r>
        <w:t xml:space="preserve">In emergencies, there may not be time to pack a complete list. Below are suggestions of items to prioritise: </w:t>
      </w:r>
    </w:p>
    <w:p w14:paraId="58073E01" w14:textId="77777777" w:rsidR="007C6C80" w:rsidRDefault="007C6C80" w:rsidP="001B5A67">
      <w:pPr>
        <w:pStyle w:val="Bodycopy"/>
        <w:sectPr w:rsidR="007C6C80" w:rsidSect="00661A6F">
          <w:headerReference w:type="even" r:id="rId24"/>
          <w:footerReference w:type="even" r:id="rId25"/>
          <w:pgSz w:w="11906" w:h="16838" w:code="9"/>
          <w:pgMar w:top="1247" w:right="1134" w:bottom="1247" w:left="1134" w:header="567" w:footer="567" w:gutter="0"/>
          <w:cols w:space="708"/>
          <w:docGrid w:linePitch="360"/>
        </w:sectPr>
      </w:pPr>
    </w:p>
    <w:p w14:paraId="330EC0CD" w14:textId="2B4F5EB0" w:rsidR="007C6C80" w:rsidRDefault="00D14E41" w:rsidP="001B5A67">
      <w:pPr>
        <w:pStyle w:val="Bodycopy"/>
      </w:pPr>
      <w:r>
        <w:rPr>
          <w:noProof/>
        </w:rPr>
        <mc:AlternateContent>
          <mc:Choice Requires="wpg">
            <w:drawing>
              <wp:anchor distT="0" distB="0" distL="114300" distR="114300" simplePos="0" relativeHeight="251658242" behindDoc="1" locked="0" layoutInCell="1" allowOverlap="1" wp14:anchorId="6D2D6A47" wp14:editId="0C5E2317">
                <wp:simplePos x="0" y="0"/>
                <wp:positionH relativeFrom="margin">
                  <wp:posOffset>-43815</wp:posOffset>
                </wp:positionH>
                <wp:positionV relativeFrom="paragraph">
                  <wp:posOffset>-635</wp:posOffset>
                </wp:positionV>
                <wp:extent cx="6200775" cy="4198620"/>
                <wp:effectExtent l="0" t="0" r="9525" b="0"/>
                <wp:wrapNone/>
                <wp:docPr id="776412608"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0775" cy="4198620"/>
                          <a:chOff x="0" y="0"/>
                          <a:chExt cx="6113638" cy="4198620"/>
                        </a:xfrm>
                      </wpg:grpSpPr>
                      <pic:pic xmlns:pic="http://schemas.openxmlformats.org/drawingml/2006/picture">
                        <pic:nvPicPr>
                          <pic:cNvPr id="1330439210" name="Picture 13" descr="A white rectangular frame with purple border&#10;&#10;Description automatically generated"/>
                          <pic:cNvPicPr>
                            <a:picLocks noChangeAspect="1"/>
                          </pic:cNvPicPr>
                        </pic:nvPicPr>
                        <pic:blipFill>
                          <a:blip r:embed="rId26"/>
                          <a:stretch>
                            <a:fillRect/>
                          </a:stretch>
                        </pic:blipFill>
                        <pic:spPr>
                          <a:xfrm>
                            <a:off x="0" y="0"/>
                            <a:ext cx="2961005" cy="4198620"/>
                          </a:xfrm>
                          <a:prstGeom prst="rect">
                            <a:avLst/>
                          </a:prstGeom>
                        </pic:spPr>
                      </pic:pic>
                      <pic:pic xmlns:pic="http://schemas.openxmlformats.org/drawingml/2006/picture">
                        <pic:nvPicPr>
                          <pic:cNvPr id="109300121" name="Picture 13" descr="A white rectangular frame with purple border&#10;&#10;Description automatically generated"/>
                          <pic:cNvPicPr>
                            <a:picLocks noChangeAspect="1"/>
                          </pic:cNvPicPr>
                        </pic:nvPicPr>
                        <pic:blipFill>
                          <a:blip r:embed="rId26"/>
                          <a:stretch>
                            <a:fillRect/>
                          </a:stretch>
                        </pic:blipFill>
                        <pic:spPr>
                          <a:xfrm>
                            <a:off x="3152633" y="0"/>
                            <a:ext cx="2961005" cy="4198620"/>
                          </a:xfrm>
                          <a:prstGeom prst="rect">
                            <a:avLst/>
                          </a:prstGeom>
                        </pic:spPr>
                      </pic:pic>
                    </wpg:wgp>
                  </a:graphicData>
                </a:graphic>
                <wp14:sizeRelH relativeFrom="margin">
                  <wp14:pctWidth>0</wp14:pctWidth>
                </wp14:sizeRelH>
              </wp:anchor>
            </w:drawing>
          </mc:Choice>
          <mc:Fallback xmlns:arto="http://schemas.microsoft.com/office/word/2006/arto">
            <w:pict>
              <v:group w14:anchorId="6366AAD5" id="Group 14" o:spid="_x0000_s1026" alt="&quot;&quot;" style="position:absolute;margin-left:-3.45pt;margin-top:-.05pt;width:488.25pt;height:330.6pt;z-index:-251651072;mso-position-horizontal-relative:margin;mso-width-relative:margin" coordsize="61136,419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H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XBAAAAAFJnaHRsb25nAAAEDw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JHQAAAAEAAABxAAAAoAAA&#10;AVQAANSAAAAJAQAYAAH/2P/tAAxBZG9iZV9DTQAC/+4ADkFkb2JlAGSAAAAAAf/bAIQADAgICAkI&#10;DAkJDBELCgsRFQ8MDA8VGBMTFRMTGBEMDAwMDAwRDAwMDAwMDAwMDAwMDAwMDAwMDAwMDAwMDAwM&#10;DAENCwsNDg0QDg4QFA4ODhQUDg4ODhQRDAwMDAwREQwMDAwMDBEMDAwMDAwMDAwMDAwMDAwMDAwM&#10;DAwMDAwMDAwM/8AAEQgAoABx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A white rectangular frame with purple border&#10;&#10;Description automatically generated" style="position:absolute;width:29610;height:41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">
                  <v:imagedata r:id="rId27" o:title="A white rectangular frame with purple border&#10;&#10;Description automatically generated"/>
                </v:shape>
                <v:shape id="Picture 13" o:spid="_x0000_s1028" type="#_x0000_t75" alt="A white rectangular frame with purple border&#10;&#10;Description automatically generated" style="position:absolute;left:31526;width:29610;height:41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">
                  <v:imagedata r:id="rId27" o:title="A white rectangular frame with purple border&#10;&#10;Description automatically generated"/>
                </v:shape>
                <w10:wrap anchorx="margin"/>
              </v:group>
            </w:pict>
          </mc:Fallback>
        </mc:AlternateContent>
      </w:r>
    </w:p>
    <w:p w14:paraId="6A07E72E" w14:textId="77777777" w:rsidR="007C6C80" w:rsidRDefault="007C6C80" w:rsidP="001B5A67">
      <w:pPr>
        <w:pStyle w:val="Bodycopy"/>
      </w:pPr>
    </w:p>
    <w:p w14:paraId="6F8D5CFD" w14:textId="77777777" w:rsidR="007C6C80" w:rsidRPr="007D1196" w:rsidRDefault="007C6C80" w:rsidP="007C6C80">
      <w:pPr>
        <w:ind w:left="426" w:right="212"/>
        <w:rPr>
          <w:b/>
          <w:bCs/>
          <w:color w:val="652266" w:themeColor="accent1"/>
          <w:sz w:val="20"/>
          <w:szCs w:val="18"/>
        </w:rPr>
      </w:pPr>
      <w:r w:rsidRPr="007D1196">
        <w:rPr>
          <w:b/>
          <w:bCs/>
          <w:color w:val="652266" w:themeColor="accent1"/>
          <w:sz w:val="20"/>
          <w:szCs w:val="18"/>
        </w:rPr>
        <w:t>Essential documents including:</w:t>
      </w:r>
    </w:p>
    <w:p w14:paraId="1D354A6D" w14:textId="77777777" w:rsidR="007C6C80" w:rsidRDefault="007C6C80" w:rsidP="007C6C80">
      <w:pPr>
        <w:pStyle w:val="ChecklistBullet"/>
      </w:pPr>
      <w:r w:rsidRPr="007C6C80">
        <w:t>Photo</w:t>
      </w:r>
      <w:r>
        <w:t xml:space="preserve"> ID</w:t>
      </w:r>
    </w:p>
    <w:p w14:paraId="2074FC76" w14:textId="77777777" w:rsidR="007C6C80" w:rsidRDefault="007C6C80" w:rsidP="007C6C80">
      <w:pPr>
        <w:pStyle w:val="ChecklistBullet"/>
      </w:pPr>
      <w:r>
        <w:t>Medicare card</w:t>
      </w:r>
    </w:p>
    <w:p w14:paraId="4305EB92" w14:textId="77777777" w:rsidR="007C6C80" w:rsidRDefault="007C6C80" w:rsidP="007C6C80">
      <w:pPr>
        <w:pStyle w:val="ChecklistBullet"/>
      </w:pPr>
      <w:r>
        <w:t>Birth certificates</w:t>
      </w:r>
    </w:p>
    <w:p w14:paraId="552B1C6D" w14:textId="77777777" w:rsidR="007C6C80" w:rsidRDefault="007C6C80" w:rsidP="007C6C80">
      <w:pPr>
        <w:pStyle w:val="ChecklistBullet"/>
      </w:pPr>
      <w:r>
        <w:t>Visa documentation</w:t>
      </w:r>
    </w:p>
    <w:p w14:paraId="71EE5A03" w14:textId="77777777" w:rsidR="007C6C80" w:rsidRDefault="007C6C80" w:rsidP="007C6C80">
      <w:pPr>
        <w:pStyle w:val="ChecklistBullet"/>
      </w:pPr>
      <w:r>
        <w:t>Court/protection orders</w:t>
      </w:r>
    </w:p>
    <w:p w14:paraId="60000BD1" w14:textId="77777777" w:rsidR="007C6C80" w:rsidRDefault="007C6C80" w:rsidP="007C6C80">
      <w:pPr>
        <w:pStyle w:val="ChecklistBullet"/>
      </w:pPr>
      <w:r>
        <w:t>Family violence provision supporting documents</w:t>
      </w:r>
    </w:p>
    <w:p w14:paraId="7CD22BF6" w14:textId="77777777" w:rsidR="007C6C80" w:rsidRDefault="007C6C80" w:rsidP="007C6C80">
      <w:pPr>
        <w:pStyle w:val="ChecklistBullet"/>
      </w:pPr>
      <w:r>
        <w:t xml:space="preserve">Marriage/divorce papers </w:t>
      </w:r>
    </w:p>
    <w:p w14:paraId="25ED70CF" w14:textId="77777777" w:rsidR="007C6C80" w:rsidRDefault="007C6C80" w:rsidP="007C6C80">
      <w:pPr>
        <w:pStyle w:val="ChecklistBullet"/>
      </w:pPr>
      <w:r>
        <w:t>Police records</w:t>
      </w:r>
    </w:p>
    <w:p w14:paraId="210D732B" w14:textId="77777777" w:rsidR="007C6C80" w:rsidRDefault="007C6C80" w:rsidP="007C6C80">
      <w:pPr>
        <w:pStyle w:val="ChecklistBullet"/>
      </w:pPr>
      <w:r>
        <w:t>Child support information</w:t>
      </w:r>
    </w:p>
    <w:p w14:paraId="1C07F46B" w14:textId="77777777" w:rsidR="007C6C80" w:rsidRDefault="007C6C80" w:rsidP="007C6C80">
      <w:pPr>
        <w:pStyle w:val="ChecklistBullet"/>
      </w:pPr>
      <w:r>
        <w:t>Any evidence of abuse in a diary/folder (ideally save this information in your email so you can access it anywhere).</w:t>
      </w:r>
    </w:p>
    <w:p w14:paraId="7E958A6E" w14:textId="77777777" w:rsidR="007D1196" w:rsidRDefault="007D1196" w:rsidP="007D1196">
      <w:r>
        <w:br w:type="column"/>
      </w:r>
    </w:p>
    <w:p w14:paraId="14968D5B" w14:textId="77777777" w:rsidR="007D1196" w:rsidRDefault="007D1196" w:rsidP="007D1196"/>
    <w:p w14:paraId="15C31089" w14:textId="49EC982B" w:rsidR="007D1196" w:rsidRPr="007D1196" w:rsidRDefault="007D1196" w:rsidP="007D1196">
      <w:pPr>
        <w:ind w:left="284"/>
        <w:rPr>
          <w:b/>
          <w:bCs/>
          <w:sz w:val="22"/>
          <w:szCs w:val="20"/>
        </w:rPr>
      </w:pPr>
      <w:r w:rsidRPr="007D1196">
        <w:rPr>
          <w:b/>
          <w:bCs/>
          <w:color w:val="652266" w:themeColor="accent1"/>
          <w:sz w:val="20"/>
          <w:szCs w:val="18"/>
        </w:rPr>
        <w:t>Assistive technologies, important documents and other health management essentials including:</w:t>
      </w:r>
    </w:p>
    <w:p w14:paraId="775E2132" w14:textId="2620C1E2" w:rsidR="007D1196" w:rsidRDefault="007D1196" w:rsidP="007D1196">
      <w:pPr>
        <w:pStyle w:val="ChecklistBullet"/>
        <w:ind w:left="567" w:right="28"/>
      </w:pPr>
      <w:r>
        <w:t>Phone and chargers (including</w:t>
      </w:r>
      <w:r w:rsidR="00D14E41">
        <w:br/>
      </w:r>
      <w:r>
        <w:t>phone numbers of support people and support services)</w:t>
      </w:r>
    </w:p>
    <w:p w14:paraId="712C7BAA" w14:textId="77777777" w:rsidR="007D1196" w:rsidRDefault="007D1196" w:rsidP="007D1196">
      <w:pPr>
        <w:pStyle w:val="ChecklistBullet"/>
        <w:ind w:left="567" w:right="28"/>
      </w:pPr>
      <w:r>
        <w:t>Copies of concession/health insurance cards</w:t>
      </w:r>
    </w:p>
    <w:p w14:paraId="52911661" w14:textId="77777777" w:rsidR="007D1196" w:rsidRDefault="007D1196" w:rsidP="007D1196">
      <w:pPr>
        <w:pStyle w:val="ChecklistBullet"/>
        <w:ind w:left="567" w:right="28"/>
      </w:pPr>
      <w:r>
        <w:t>Prescriptions</w:t>
      </w:r>
    </w:p>
    <w:p w14:paraId="23145730" w14:textId="77777777" w:rsidR="007D1196" w:rsidRDefault="007D1196" w:rsidP="007D1196">
      <w:pPr>
        <w:pStyle w:val="ChecklistBullet"/>
        <w:ind w:left="567" w:right="28"/>
      </w:pPr>
      <w:r>
        <w:t>Medications</w:t>
      </w:r>
    </w:p>
    <w:p w14:paraId="5E619F02" w14:textId="77777777" w:rsidR="007D1196" w:rsidRDefault="007D1196" w:rsidP="007D1196">
      <w:pPr>
        <w:pStyle w:val="ChecklistBullet"/>
        <w:ind w:left="567" w:right="28"/>
      </w:pPr>
      <w:r>
        <w:t>Medical devices, e.g. glasses, hearing aids</w:t>
      </w:r>
    </w:p>
    <w:p w14:paraId="621DF002" w14:textId="77777777" w:rsidR="007D1196" w:rsidRDefault="007D1196" w:rsidP="007D1196">
      <w:pPr>
        <w:pStyle w:val="ChecklistBullet"/>
        <w:ind w:left="567" w:right="28"/>
      </w:pPr>
      <w:r>
        <w:t xml:space="preserve">Your most utilised assistive </w:t>
      </w:r>
      <w:r w:rsidRPr="00D14E41">
        <w:rPr>
          <w:spacing w:val="-5"/>
        </w:rPr>
        <w:t>technologies and extra power banks</w:t>
      </w:r>
    </w:p>
    <w:p w14:paraId="67498BCE" w14:textId="318D663A" w:rsidR="007D1196" w:rsidRPr="007D1196" w:rsidRDefault="007D1196" w:rsidP="007D1196">
      <w:pPr>
        <w:pStyle w:val="ChecklistBullet"/>
        <w:ind w:left="567" w:right="28"/>
      </w:pPr>
      <w:r>
        <w:t>Assistance animals, plus their food, water, leash, bedding, medicines, and registration records.</w:t>
      </w:r>
    </w:p>
    <w:p w14:paraId="1BFCC1A5" w14:textId="77777777" w:rsidR="00E672BE" w:rsidRDefault="00E672BE" w:rsidP="001B5A67">
      <w:pPr>
        <w:pStyle w:val="Bodycopy"/>
        <w:rPr>
          <w:lang w:val="en-GB"/>
        </w:rPr>
        <w:sectPr w:rsidR="00E672BE" w:rsidSect="007C6C80">
          <w:type w:val="continuous"/>
          <w:pgSz w:w="11906" w:h="16838" w:code="9"/>
          <w:pgMar w:top="1247" w:right="1134" w:bottom="1247" w:left="1134" w:header="567" w:footer="567" w:gutter="0"/>
          <w:cols w:num="2" w:space="510"/>
          <w:docGrid w:linePitch="360"/>
        </w:sectPr>
      </w:pPr>
    </w:p>
    <w:p w14:paraId="58CB50DF" w14:textId="77777777" w:rsidR="0077401A" w:rsidRPr="0077401A" w:rsidRDefault="0077401A" w:rsidP="0077401A">
      <w:pPr>
        <w:pStyle w:val="Heading1"/>
        <w:rPr>
          <w:lang w:val="en-GB"/>
        </w:rPr>
      </w:pPr>
      <w:r w:rsidRPr="0077401A">
        <w:rPr>
          <w:lang w:val="en-GB"/>
        </w:rPr>
        <w:t>Who is in your community?</w:t>
      </w:r>
    </w:p>
    <w:p w14:paraId="0AEA5C92" w14:textId="77777777" w:rsidR="0077401A" w:rsidRPr="0077401A" w:rsidRDefault="0077401A" w:rsidP="0077401A">
      <w:pPr>
        <w:pStyle w:val="Heading1"/>
        <w:rPr>
          <w:lang w:val="en-GB"/>
        </w:rPr>
      </w:pPr>
      <w:r w:rsidRPr="0077401A">
        <w:rPr>
          <w:lang w:val="en-GB"/>
        </w:rPr>
        <w:t>Who are our support systems?</w:t>
      </w:r>
    </w:p>
    <w:p w14:paraId="415FA78E" w14:textId="77777777" w:rsidR="0077401A" w:rsidRDefault="0077401A" w:rsidP="0077401A">
      <w:pPr>
        <w:pStyle w:val="NoSpacing"/>
        <w:rPr>
          <w:lang w:val="en-GB"/>
        </w:rPr>
      </w:pPr>
    </w:p>
    <w:p w14:paraId="5BEE138C" w14:textId="79C623FD" w:rsidR="0077401A" w:rsidRPr="0077401A" w:rsidRDefault="0077401A" w:rsidP="000337BF">
      <w:pPr>
        <w:rPr>
          <w:lang w:val="en-GB"/>
        </w:rPr>
      </w:pPr>
      <w:r w:rsidRPr="0077401A">
        <w:rPr>
          <w:lang w:val="en-GB"/>
        </w:rPr>
        <w:t>Living in a rural or remote area can pose challenges when evacuating during a climate emergency. Strong community systems that are accessible and inclusive to experiences of women with disabilities means we can challenge violence during times of uncertainty, such as a climate emergency.</w:t>
      </w:r>
    </w:p>
    <w:p w14:paraId="5770B8C6" w14:textId="77777777" w:rsidR="0077401A" w:rsidRPr="0077401A" w:rsidRDefault="0077401A" w:rsidP="000337BF">
      <w:pPr>
        <w:rPr>
          <w:lang w:val="en-GB"/>
        </w:rPr>
      </w:pPr>
      <w:r w:rsidRPr="0077401A">
        <w:rPr>
          <w:lang w:val="en-GB"/>
        </w:rPr>
        <w:t xml:space="preserve">When we plan alongside the women with disabilities in the community during those times, we can ensure a more quick and easy evacuation, and mitigate the drivers of ableist and gender-based violence. </w:t>
      </w:r>
    </w:p>
    <w:p w14:paraId="1A6D78BF" w14:textId="77777777" w:rsidR="0077401A" w:rsidRPr="0077401A" w:rsidRDefault="0077401A" w:rsidP="0077401A">
      <w:pPr>
        <w:pStyle w:val="Bodycopy"/>
        <w:spacing w:after="113" w:line="320" w:lineRule="atLeast"/>
        <w:rPr>
          <w:b/>
          <w:bCs/>
          <w:lang w:val="en-GB"/>
        </w:rPr>
      </w:pPr>
      <w:r w:rsidRPr="0077401A">
        <w:rPr>
          <w:b/>
          <w:bCs/>
          <w:lang w:val="en-GB"/>
        </w:rPr>
        <w:t xml:space="preserve">Some things to consider: </w:t>
      </w:r>
    </w:p>
    <w:p w14:paraId="74BDF1AE" w14:textId="77777777" w:rsidR="0077401A" w:rsidRPr="000337BF" w:rsidRDefault="0077401A" w:rsidP="00DD5DAB">
      <w:pPr>
        <w:pStyle w:val="Bodycopy"/>
        <w:numPr>
          <w:ilvl w:val="0"/>
          <w:numId w:val="15"/>
        </w:numPr>
        <w:spacing w:after="113" w:line="320" w:lineRule="atLeast"/>
        <w:rPr>
          <w:lang w:val="en-GB"/>
        </w:rPr>
      </w:pPr>
      <w:r w:rsidRPr="000337BF">
        <w:rPr>
          <w:lang w:val="en-GB"/>
        </w:rPr>
        <w:t xml:space="preserve">Talk with your community about how to plan support from family members, support workers, carers, or assistive technologies to travel. Have their contact details in an easily accessible place. </w:t>
      </w:r>
    </w:p>
    <w:p w14:paraId="35ED8630" w14:textId="05DD9DD4" w:rsidR="0077401A" w:rsidRPr="000337BF" w:rsidRDefault="0077401A" w:rsidP="00DD5DAB">
      <w:pPr>
        <w:pStyle w:val="Bodycopy"/>
        <w:numPr>
          <w:ilvl w:val="0"/>
          <w:numId w:val="15"/>
        </w:numPr>
        <w:spacing w:after="113" w:line="320" w:lineRule="atLeast"/>
        <w:rPr>
          <w:lang w:val="en-GB"/>
        </w:rPr>
      </w:pPr>
      <w:r w:rsidRPr="000337BF">
        <w:rPr>
          <w:lang w:val="en-GB"/>
        </w:rPr>
        <w:t>Plan who you would contact for transportation if you or someone that you</w:t>
      </w:r>
      <w:r w:rsidR="00016736">
        <w:rPr>
          <w:lang w:val="en-GB"/>
        </w:rPr>
        <w:t xml:space="preserve"> a</w:t>
      </w:r>
      <w:r w:rsidRPr="000337BF">
        <w:rPr>
          <w:lang w:val="en-GB"/>
        </w:rPr>
        <w:t xml:space="preserve">re in contact with cannot travel independently. </w:t>
      </w:r>
    </w:p>
    <w:p w14:paraId="7441C184" w14:textId="77777777" w:rsidR="0077401A" w:rsidRPr="000337BF" w:rsidRDefault="0077401A" w:rsidP="00DD5DAB">
      <w:pPr>
        <w:pStyle w:val="Bodycopy"/>
        <w:numPr>
          <w:ilvl w:val="0"/>
          <w:numId w:val="15"/>
        </w:numPr>
        <w:spacing w:after="113" w:line="320" w:lineRule="atLeast"/>
        <w:rPr>
          <w:lang w:val="en-GB"/>
        </w:rPr>
      </w:pPr>
      <w:r w:rsidRPr="000337BF">
        <w:rPr>
          <w:lang w:val="en-GB"/>
        </w:rPr>
        <w:t>Plan accessible evacuation routes out of your home.</w:t>
      </w:r>
    </w:p>
    <w:p w14:paraId="19A9DC3E" w14:textId="77777777" w:rsidR="0077401A" w:rsidRPr="000337BF" w:rsidRDefault="0077401A" w:rsidP="00DD5DAB">
      <w:pPr>
        <w:pStyle w:val="Bodycopy"/>
        <w:numPr>
          <w:ilvl w:val="0"/>
          <w:numId w:val="15"/>
        </w:numPr>
        <w:spacing w:after="113" w:line="320" w:lineRule="atLeast"/>
        <w:rPr>
          <w:lang w:val="en-GB"/>
        </w:rPr>
      </w:pPr>
      <w:r w:rsidRPr="000337BF">
        <w:rPr>
          <w:lang w:val="en-GB"/>
        </w:rPr>
        <w:t xml:space="preserve">Know your neighbours. </w:t>
      </w:r>
    </w:p>
    <w:p w14:paraId="2472F098" w14:textId="77777777" w:rsidR="0077401A" w:rsidRPr="0077401A" w:rsidRDefault="0077401A" w:rsidP="0077401A">
      <w:pPr>
        <w:pStyle w:val="NoSpacing"/>
        <w:rPr>
          <w:lang w:val="en-GB"/>
        </w:rPr>
      </w:pPr>
    </w:p>
    <w:p w14:paraId="6884C84A" w14:textId="3C675D2E" w:rsidR="0077401A" w:rsidRPr="0077401A" w:rsidRDefault="0077401A" w:rsidP="0077401A">
      <w:pPr>
        <w:pStyle w:val="BlockText"/>
      </w:pPr>
      <w:r w:rsidRPr="0077401A">
        <w:t xml:space="preserve">◊ Tip: Red Cross RediPlan offers postcards that you can use to introduce yourself to your neighbours and find different ways to support each other before, during, and after emergencies. </w:t>
      </w:r>
    </w:p>
    <w:p w14:paraId="6C47DD2C" w14:textId="53775F71" w:rsidR="00E672BE" w:rsidRPr="007C6C80" w:rsidRDefault="0077401A" w:rsidP="0077401A">
      <w:pPr>
        <w:pStyle w:val="Quote"/>
        <w:rPr>
          <w:lang w:val="en-GB"/>
        </w:rPr>
      </w:pPr>
      <w:r w:rsidRPr="0077401A">
        <w:rPr>
          <w:lang w:val="en-GB"/>
        </w:rPr>
        <w:t>“Get a neighbourhood conversation going. Put together a BBQ for people in the community or on your street to get together and meet. Very rarely do you see your neighbours. Create a sense of community to look out for one another.” – Emmy</w:t>
      </w:r>
    </w:p>
    <w:p w14:paraId="0E306616" w14:textId="77777777" w:rsidR="00FD1116" w:rsidRDefault="00FD1116">
      <w:pPr>
        <w:spacing w:after="160" w:line="259" w:lineRule="auto"/>
      </w:pPr>
    </w:p>
    <w:p w14:paraId="28F27071" w14:textId="2E084449" w:rsidR="00FD1116" w:rsidRDefault="00FD1116">
      <w:pPr>
        <w:spacing w:after="160" w:line="259" w:lineRule="auto"/>
      </w:pPr>
      <w:r>
        <w:br w:type="page"/>
      </w:r>
    </w:p>
    <w:p w14:paraId="5CC633AB" w14:textId="77777777" w:rsidR="00FD1116" w:rsidRDefault="00FD1116" w:rsidP="00FD1116">
      <w:pPr>
        <w:pStyle w:val="Heading1"/>
      </w:pPr>
      <w:r>
        <w:t>Support services</w:t>
      </w:r>
    </w:p>
    <w:p w14:paraId="3AB917AA" w14:textId="77777777" w:rsidR="00FD1116" w:rsidRDefault="00FD1116" w:rsidP="00FD1116">
      <w:r>
        <w:t>If you are experiencing family violence, help is available.</w:t>
      </w:r>
    </w:p>
    <w:p w14:paraId="7CEFDC89" w14:textId="77777777" w:rsidR="00FD1116" w:rsidRDefault="00FD1116" w:rsidP="00FD1116">
      <w:pPr>
        <w:sectPr w:rsidR="00FD1116" w:rsidSect="00E672BE">
          <w:pgSz w:w="11906" w:h="16838" w:code="9"/>
          <w:pgMar w:top="1247" w:right="1134" w:bottom="1247" w:left="1134" w:header="567" w:footer="567" w:gutter="0"/>
          <w:cols w:space="510"/>
          <w:docGrid w:linePitch="360"/>
        </w:sectPr>
      </w:pPr>
    </w:p>
    <w:p w14:paraId="69ABBFF4" w14:textId="77777777" w:rsidR="00FD1116" w:rsidRDefault="00FD1116" w:rsidP="00FD1116">
      <w:pPr>
        <w:pStyle w:val="Bodycopy"/>
      </w:pPr>
    </w:p>
    <w:p w14:paraId="69CDA7DA" w14:textId="77777777" w:rsidR="00FD1116" w:rsidRDefault="00FD1116" w:rsidP="00FD1116">
      <w:pPr>
        <w:pStyle w:val="Bodycopy"/>
      </w:pPr>
      <w:r w:rsidRPr="00FD1116">
        <w:rPr>
          <w:b/>
          <w:bCs/>
          <w:color w:val="A9218E" w:themeColor="accent2"/>
        </w:rPr>
        <w:t>1800RESPECT:</w:t>
      </w:r>
      <w:r w:rsidRPr="00FD1116">
        <w:rPr>
          <w:color w:val="A9218E" w:themeColor="accent2"/>
        </w:rPr>
        <w:t xml:space="preserve"> </w:t>
      </w:r>
      <w:r>
        <w:t xml:space="preserve">24/7 sexual assault and family violence information, support and counselling. </w:t>
      </w:r>
    </w:p>
    <w:p w14:paraId="11AD40E5" w14:textId="77777777" w:rsidR="00FD1116" w:rsidRPr="00FD1116" w:rsidRDefault="00FD1116" w:rsidP="00FD1116">
      <w:pPr>
        <w:pStyle w:val="Bodycopy"/>
        <w:rPr>
          <w:lang w:val="fr-FR"/>
        </w:rPr>
      </w:pPr>
      <w:r w:rsidRPr="00FD1116">
        <w:rPr>
          <w:lang w:val="fr-FR"/>
        </w:rPr>
        <w:t xml:space="preserve">T: 1800 737 732 </w:t>
      </w:r>
    </w:p>
    <w:p w14:paraId="3E9F5DD8" w14:textId="77777777" w:rsidR="00FD1116" w:rsidRPr="00FD1116" w:rsidRDefault="00FD1116" w:rsidP="00FD1116">
      <w:pPr>
        <w:pStyle w:val="Bodycopy"/>
        <w:rPr>
          <w:lang w:val="fr-FR"/>
        </w:rPr>
      </w:pPr>
      <w:r w:rsidRPr="00FD1116">
        <w:rPr>
          <w:lang w:val="fr-FR"/>
        </w:rPr>
        <w:t>T: 1800 555 677 (National Relay System)</w:t>
      </w:r>
    </w:p>
    <w:p w14:paraId="02DFFA58" w14:textId="77777777" w:rsidR="00FD1116" w:rsidRPr="00FD1116" w:rsidRDefault="00FD1116" w:rsidP="00FD1116">
      <w:pPr>
        <w:pStyle w:val="Bodycopy"/>
        <w:rPr>
          <w:lang w:val="fr-FR"/>
        </w:rPr>
      </w:pPr>
      <w:r w:rsidRPr="00FD1116">
        <w:rPr>
          <w:lang w:val="fr-FR"/>
        </w:rPr>
        <w:t>T: 13 14 50 (Interpreter)</w:t>
      </w:r>
    </w:p>
    <w:p w14:paraId="6593B165" w14:textId="77777777" w:rsidR="00FD1116" w:rsidRPr="00FD1116" w:rsidRDefault="00FD1116" w:rsidP="00EC5FC3">
      <w:pPr>
        <w:pStyle w:val="NoSpacing"/>
        <w:rPr>
          <w:lang w:val="fr-FR"/>
        </w:rPr>
      </w:pPr>
    </w:p>
    <w:p w14:paraId="6E096F12" w14:textId="77777777" w:rsidR="00FD1116" w:rsidRPr="00FD1116" w:rsidRDefault="00FD1116" w:rsidP="00FD1116">
      <w:pPr>
        <w:pStyle w:val="Bodycopy"/>
        <w:rPr>
          <w:lang w:val="fr-FR"/>
        </w:rPr>
      </w:pPr>
      <w:r w:rsidRPr="00FD1116">
        <w:rPr>
          <w:b/>
          <w:bCs/>
          <w:color w:val="A9218E" w:themeColor="accent2"/>
          <w:lang w:val="fr-FR"/>
        </w:rPr>
        <w:t>Safe Steps</w:t>
      </w:r>
      <w:r w:rsidRPr="00FD1116">
        <w:rPr>
          <w:color w:val="A9218E" w:themeColor="accent2"/>
          <w:lang w:val="fr-FR"/>
        </w:rPr>
        <w:t xml:space="preserve">: </w:t>
      </w:r>
      <w:r w:rsidRPr="00FD1116">
        <w:rPr>
          <w:lang w:val="fr-FR"/>
        </w:rPr>
        <w:t>Victoria’s 24/7 Family Violence Response Centre</w:t>
      </w:r>
    </w:p>
    <w:p w14:paraId="7AF6EE49" w14:textId="77777777" w:rsidR="00FD1116" w:rsidRPr="00FD1116" w:rsidRDefault="00FD1116" w:rsidP="00FD1116">
      <w:pPr>
        <w:pStyle w:val="Bodycopy"/>
        <w:rPr>
          <w:lang w:val="fr-FR"/>
        </w:rPr>
      </w:pPr>
      <w:r w:rsidRPr="00FD1116">
        <w:rPr>
          <w:lang w:val="fr-FR"/>
        </w:rPr>
        <w:t xml:space="preserve">T: 1800 015 188 </w:t>
      </w:r>
    </w:p>
    <w:p w14:paraId="6E206452" w14:textId="77777777" w:rsidR="00FD1116" w:rsidRDefault="00FD1116" w:rsidP="00FD1116">
      <w:pPr>
        <w:pStyle w:val="Bodycopy"/>
      </w:pPr>
      <w:r>
        <w:t>E: safesteps@safesteps.org.au</w:t>
      </w:r>
    </w:p>
    <w:p w14:paraId="6BB59D17" w14:textId="77777777" w:rsidR="00FD1116" w:rsidRDefault="00FD1116" w:rsidP="00FD1116">
      <w:pPr>
        <w:pStyle w:val="Bodycopy"/>
      </w:pPr>
      <w:r>
        <w:t>W: safesteps.org.au/chat (Chat Monday to Friday, 9am to midnight)</w:t>
      </w:r>
    </w:p>
    <w:p w14:paraId="31586C93" w14:textId="77777777" w:rsidR="00FD1116" w:rsidRDefault="00FD1116" w:rsidP="00EC5FC3">
      <w:pPr>
        <w:pStyle w:val="NoSpacing"/>
      </w:pPr>
    </w:p>
    <w:p w14:paraId="284A0890" w14:textId="77777777" w:rsidR="00FD1116" w:rsidRDefault="00FD1116" w:rsidP="00FD1116">
      <w:pPr>
        <w:pStyle w:val="Bodycopy"/>
      </w:pPr>
      <w:r w:rsidRPr="00EC5FC3">
        <w:rPr>
          <w:b/>
          <w:bCs/>
          <w:color w:val="A9218E" w:themeColor="accent2"/>
        </w:rPr>
        <w:t>The Orange Door:</w:t>
      </w:r>
      <w:r>
        <w:t xml:space="preserve"> free service for adults, children &amp; young people experiencing or who have experienced family violence. </w:t>
      </w:r>
    </w:p>
    <w:p w14:paraId="3B3748E4" w14:textId="77777777" w:rsidR="00FD1116" w:rsidRDefault="00FD1116" w:rsidP="00FD1116">
      <w:pPr>
        <w:pStyle w:val="Bodycopy"/>
      </w:pPr>
      <w:r>
        <w:t xml:space="preserve">T: 1800 312 820 (Central Highlands) </w:t>
      </w:r>
    </w:p>
    <w:p w14:paraId="52F41EBB" w14:textId="77777777" w:rsidR="00FD1116" w:rsidRDefault="00FD1116" w:rsidP="00FD1116">
      <w:pPr>
        <w:pStyle w:val="Bodycopy"/>
      </w:pPr>
      <w:r>
        <w:t xml:space="preserve">T: 1800 219 819 (Barwon) </w:t>
      </w:r>
    </w:p>
    <w:p w14:paraId="7A4BC5D8" w14:textId="77777777" w:rsidR="00FD1116" w:rsidRDefault="00FD1116" w:rsidP="00EC5FC3">
      <w:pPr>
        <w:pStyle w:val="NoSpacing"/>
      </w:pPr>
    </w:p>
    <w:p w14:paraId="47F1EE79" w14:textId="77777777" w:rsidR="00FD1116" w:rsidRDefault="00FD1116" w:rsidP="00FD1116">
      <w:pPr>
        <w:pStyle w:val="Bodycopy"/>
      </w:pPr>
      <w:r w:rsidRPr="00EC5FC3">
        <w:rPr>
          <w:b/>
          <w:bCs/>
          <w:color w:val="A9218E" w:themeColor="accent2"/>
        </w:rPr>
        <w:t>Victorian Sexual Assault Crisis Line:</w:t>
      </w:r>
      <w:r w:rsidRPr="00EC5FC3">
        <w:rPr>
          <w:color w:val="A9218E" w:themeColor="accent2"/>
        </w:rPr>
        <w:t xml:space="preserve"> </w:t>
      </w:r>
      <w:r>
        <w:t xml:space="preserve">counselling services for people who have experienced sexual assault. </w:t>
      </w:r>
    </w:p>
    <w:p w14:paraId="27566D4D" w14:textId="77777777" w:rsidR="00FD1116" w:rsidRDefault="00FD1116" w:rsidP="00FD1116">
      <w:pPr>
        <w:pStyle w:val="Bodycopy"/>
      </w:pPr>
      <w:r>
        <w:t xml:space="preserve">T: 1800 806 292 </w:t>
      </w:r>
    </w:p>
    <w:p w14:paraId="39ABF88B" w14:textId="77777777" w:rsidR="00FD1116" w:rsidRDefault="00FD1116" w:rsidP="00EC5FC3">
      <w:pPr>
        <w:pStyle w:val="NoSpacing"/>
      </w:pPr>
    </w:p>
    <w:p w14:paraId="156AB09C" w14:textId="77777777" w:rsidR="00FD1116" w:rsidRDefault="00FD1116" w:rsidP="00FD1116">
      <w:pPr>
        <w:pStyle w:val="Bodycopy"/>
      </w:pPr>
      <w:r w:rsidRPr="00EC5FC3">
        <w:rPr>
          <w:b/>
          <w:bCs/>
          <w:color w:val="A9218E" w:themeColor="accent2"/>
        </w:rPr>
        <w:t>InTouch Multicultural Centre against Family Violence</w:t>
      </w:r>
      <w:r>
        <w:t>: supports women from migrant and refugee backgrounds. (Monday to Friday 9am-5pm)</w:t>
      </w:r>
    </w:p>
    <w:p w14:paraId="3906086B" w14:textId="77777777" w:rsidR="00FD1116" w:rsidRDefault="00FD1116" w:rsidP="00FD1116">
      <w:pPr>
        <w:pStyle w:val="Bodycopy"/>
      </w:pPr>
      <w:r>
        <w:t xml:space="preserve">T: 1800 755 988 </w:t>
      </w:r>
    </w:p>
    <w:p w14:paraId="377DD01B" w14:textId="77777777" w:rsidR="00FD1116" w:rsidRDefault="00FD1116" w:rsidP="00FD1116">
      <w:pPr>
        <w:pStyle w:val="Bodycopy"/>
      </w:pPr>
      <w:r>
        <w:t>W: intouch.org.au</w:t>
      </w:r>
    </w:p>
    <w:p w14:paraId="70A5707A" w14:textId="77777777" w:rsidR="00FD1116" w:rsidRDefault="00FD1116" w:rsidP="00EC5FC3">
      <w:pPr>
        <w:pStyle w:val="NoSpacing"/>
      </w:pPr>
    </w:p>
    <w:p w14:paraId="15D8DBE7" w14:textId="77777777" w:rsidR="00FD1116" w:rsidRDefault="00FD1116" w:rsidP="00FD1116">
      <w:pPr>
        <w:pStyle w:val="Bodycopy"/>
      </w:pPr>
      <w:r w:rsidRPr="00EC5FC3">
        <w:rPr>
          <w:b/>
          <w:bCs/>
          <w:color w:val="A9218E" w:themeColor="accent2"/>
        </w:rPr>
        <w:t>Djirra:</w:t>
      </w:r>
      <w:r w:rsidRPr="00EC5FC3">
        <w:rPr>
          <w:color w:val="A9218E" w:themeColor="accent2"/>
        </w:rPr>
        <w:t xml:space="preserve"> </w:t>
      </w:r>
      <w:r>
        <w:t>legal and non-legal support to Aboriginal and Torres Strait Islander people. (Monday to Friday 9am-7pm).</w:t>
      </w:r>
    </w:p>
    <w:p w14:paraId="3B78EFD4" w14:textId="77777777" w:rsidR="00FD1116" w:rsidRDefault="00FD1116" w:rsidP="00FD1116">
      <w:pPr>
        <w:pStyle w:val="Bodycopy"/>
      </w:pPr>
      <w:r>
        <w:t>T: 1800 105 303</w:t>
      </w:r>
    </w:p>
    <w:p w14:paraId="299579B9" w14:textId="77777777" w:rsidR="00FD1116" w:rsidRDefault="00FD1116" w:rsidP="00FD1116">
      <w:pPr>
        <w:pStyle w:val="Bodycopy"/>
      </w:pPr>
    </w:p>
    <w:p w14:paraId="45800F58" w14:textId="1CB1C628" w:rsidR="00FD1116" w:rsidRDefault="00FD1116" w:rsidP="00FD1116">
      <w:pPr>
        <w:pStyle w:val="Bodycopy"/>
      </w:pPr>
      <w:r w:rsidRPr="00EC5FC3">
        <w:rPr>
          <w:b/>
          <w:bCs/>
          <w:color w:val="A9218E" w:themeColor="accent2"/>
        </w:rPr>
        <w:t>With Respect:</w:t>
      </w:r>
      <w:r w:rsidRPr="00EC5FC3">
        <w:rPr>
          <w:color w:val="A9218E" w:themeColor="accent2"/>
        </w:rPr>
        <w:t xml:space="preserve"> </w:t>
      </w:r>
      <w:r>
        <w:t xml:space="preserve">LGBTIQA+ family violence service. </w:t>
      </w:r>
    </w:p>
    <w:p w14:paraId="5CD9722B" w14:textId="77777777" w:rsidR="00FD1116" w:rsidRDefault="00FD1116" w:rsidP="00FD1116">
      <w:pPr>
        <w:pStyle w:val="Bodycopy"/>
      </w:pPr>
      <w:r>
        <w:t>T: 1800 542 847</w:t>
      </w:r>
    </w:p>
    <w:p w14:paraId="671C8D90" w14:textId="77777777" w:rsidR="00EC5FC3" w:rsidRDefault="00EC5FC3" w:rsidP="00EC5FC3">
      <w:pPr>
        <w:pStyle w:val="NoSpacing"/>
      </w:pPr>
    </w:p>
    <w:p w14:paraId="1CFDB53D" w14:textId="77777777" w:rsidR="00FD1116" w:rsidRDefault="00FD1116" w:rsidP="00FD1116">
      <w:pPr>
        <w:pStyle w:val="Bodycopy"/>
      </w:pPr>
      <w:r w:rsidRPr="00EC5FC3">
        <w:rPr>
          <w:b/>
          <w:bCs/>
          <w:color w:val="A9218E" w:themeColor="accent2"/>
        </w:rPr>
        <w:t>The Sexual Assault and Family Violence Centre</w:t>
      </w:r>
      <w:r>
        <w:t xml:space="preserve">: free, sexual assault and family violence services. </w:t>
      </w:r>
    </w:p>
    <w:p w14:paraId="4C1EA1ED" w14:textId="77777777" w:rsidR="00FD1116" w:rsidRDefault="00FD1116" w:rsidP="00FD1116">
      <w:pPr>
        <w:pStyle w:val="Bodycopy"/>
      </w:pPr>
      <w:r>
        <w:t>T: 03 5222 4318 (Geelong Service)</w:t>
      </w:r>
    </w:p>
    <w:p w14:paraId="4E36E6DA" w14:textId="77777777" w:rsidR="00FD1116" w:rsidRDefault="00FD1116" w:rsidP="00EC5FC3">
      <w:pPr>
        <w:pStyle w:val="NoSpacing"/>
      </w:pPr>
    </w:p>
    <w:p w14:paraId="2B43064C" w14:textId="4E1C0E4E" w:rsidR="00FD1116" w:rsidRDefault="00FD1116" w:rsidP="00FD1116">
      <w:pPr>
        <w:pStyle w:val="Bodycopy"/>
      </w:pPr>
      <w:r w:rsidRPr="00EC5FC3">
        <w:rPr>
          <w:b/>
          <w:bCs/>
          <w:color w:val="A9218E" w:themeColor="accent2"/>
        </w:rPr>
        <w:t>Emergency Accommodation:</w:t>
      </w:r>
      <w:r w:rsidR="00D47A46">
        <w:rPr>
          <w:b/>
          <w:bCs/>
          <w:color w:val="A9218E" w:themeColor="accent2"/>
        </w:rPr>
        <w:br/>
      </w:r>
      <w:r>
        <w:t xml:space="preserve">24/7 state-wide support, speak with a housing and support worker. </w:t>
      </w:r>
    </w:p>
    <w:p w14:paraId="455567ED" w14:textId="77777777" w:rsidR="00FD1116" w:rsidRDefault="00FD1116" w:rsidP="00FD1116">
      <w:pPr>
        <w:pStyle w:val="Bodycopy"/>
      </w:pPr>
      <w:r>
        <w:t>T: 1800 825 955</w:t>
      </w:r>
    </w:p>
    <w:p w14:paraId="7880D286" w14:textId="77777777" w:rsidR="00FD1116" w:rsidRDefault="00FD1116" w:rsidP="00EC5FC3">
      <w:pPr>
        <w:pStyle w:val="NoSpacing"/>
      </w:pPr>
    </w:p>
    <w:p w14:paraId="0119604F" w14:textId="77777777" w:rsidR="00FD1116" w:rsidRDefault="00FD1116" w:rsidP="00D47A46">
      <w:pPr>
        <w:pStyle w:val="Bodycopy"/>
        <w:spacing w:after="0"/>
      </w:pPr>
      <w:r w:rsidRPr="00066F12">
        <w:rPr>
          <w:b/>
          <w:bCs/>
          <w:color w:val="A9218E" w:themeColor="accent2"/>
        </w:rPr>
        <w:t>VicEmergency:</w:t>
      </w:r>
      <w:r w:rsidRPr="00066F12">
        <w:rPr>
          <w:color w:val="A9218E" w:themeColor="accent2"/>
        </w:rPr>
        <w:t xml:space="preserve"> </w:t>
      </w:r>
      <w:r>
        <w:t>website and app provides Victorians with access to information and warnings about incidents including:</w:t>
      </w:r>
    </w:p>
    <w:p w14:paraId="45907377" w14:textId="77777777" w:rsidR="00FD1116" w:rsidRDefault="00FD1116" w:rsidP="00DD5DAB">
      <w:pPr>
        <w:pStyle w:val="Bodycopy"/>
        <w:numPr>
          <w:ilvl w:val="0"/>
          <w:numId w:val="16"/>
        </w:numPr>
        <w:spacing w:after="60"/>
      </w:pPr>
      <w:r>
        <w:t>fires</w:t>
      </w:r>
    </w:p>
    <w:p w14:paraId="51AA81FC" w14:textId="77777777" w:rsidR="00FD1116" w:rsidRDefault="00FD1116" w:rsidP="00DD5DAB">
      <w:pPr>
        <w:pStyle w:val="Bodycopy"/>
        <w:numPr>
          <w:ilvl w:val="0"/>
          <w:numId w:val="16"/>
        </w:numPr>
        <w:spacing w:after="60"/>
      </w:pPr>
      <w:r>
        <w:t>storms</w:t>
      </w:r>
    </w:p>
    <w:p w14:paraId="1549791D" w14:textId="77777777" w:rsidR="00FD1116" w:rsidRDefault="00FD1116" w:rsidP="00DD5DAB">
      <w:pPr>
        <w:pStyle w:val="Bodycopy"/>
        <w:numPr>
          <w:ilvl w:val="0"/>
          <w:numId w:val="16"/>
        </w:numPr>
        <w:spacing w:after="60"/>
      </w:pPr>
      <w:r>
        <w:t>floods</w:t>
      </w:r>
    </w:p>
    <w:p w14:paraId="3EB81BD6" w14:textId="77777777" w:rsidR="00FD1116" w:rsidRDefault="00FD1116" w:rsidP="00DD5DAB">
      <w:pPr>
        <w:pStyle w:val="Bodycopy"/>
        <w:numPr>
          <w:ilvl w:val="0"/>
          <w:numId w:val="16"/>
        </w:numPr>
        <w:spacing w:after="60"/>
      </w:pPr>
      <w:r>
        <w:t>earthquakes</w:t>
      </w:r>
    </w:p>
    <w:p w14:paraId="3810B377" w14:textId="77777777" w:rsidR="00FD1116" w:rsidRDefault="00FD1116" w:rsidP="00DD5DAB">
      <w:pPr>
        <w:pStyle w:val="Bodycopy"/>
        <w:numPr>
          <w:ilvl w:val="0"/>
          <w:numId w:val="16"/>
        </w:numPr>
      </w:pPr>
      <w:r>
        <w:t>tsunamis and more.</w:t>
      </w:r>
    </w:p>
    <w:p w14:paraId="73C1A415" w14:textId="77777777" w:rsidR="00FD1116" w:rsidRDefault="00FD1116" w:rsidP="00FD1116">
      <w:pPr>
        <w:pStyle w:val="Bodycopy"/>
      </w:pPr>
      <w:r>
        <w:t>You can download the app from the Apple App Store or Google Play.</w:t>
      </w:r>
    </w:p>
    <w:p w14:paraId="66C0C13F" w14:textId="77777777" w:rsidR="00FD1116" w:rsidRDefault="00FD1116" w:rsidP="00FD1116">
      <w:pPr>
        <w:pStyle w:val="Bodycopy"/>
      </w:pPr>
      <w:r>
        <w:t>VicEmergency also publishes warnings and incident information via social media, including on Facebook or X (formerly known as Twitter) channels.</w:t>
      </w:r>
    </w:p>
    <w:p w14:paraId="0BC28567" w14:textId="77777777" w:rsidR="00FD1116" w:rsidRDefault="00FD1116" w:rsidP="00FD1116">
      <w:pPr>
        <w:pStyle w:val="Bodycopy"/>
      </w:pPr>
      <w:r>
        <w:t>VicEmergency Hotline provides information during and after major incidents in Victoria. It also offers information to help householders, landowners, and small businesses plan for and recover from emergencies.</w:t>
      </w:r>
    </w:p>
    <w:p w14:paraId="40846908" w14:textId="77777777" w:rsidR="00FD1116" w:rsidRPr="00FD1116" w:rsidRDefault="00FD1116" w:rsidP="00FD1116">
      <w:pPr>
        <w:pStyle w:val="Bodycopy"/>
        <w:rPr>
          <w:lang w:val="fr-FR"/>
        </w:rPr>
      </w:pPr>
      <w:r w:rsidRPr="00FD1116">
        <w:rPr>
          <w:lang w:val="fr-FR"/>
        </w:rPr>
        <w:t>T: 1800 226 226</w:t>
      </w:r>
    </w:p>
    <w:p w14:paraId="32BE1C9E" w14:textId="77777777" w:rsidR="00FD1116" w:rsidRPr="00FD1116" w:rsidRDefault="00FD1116" w:rsidP="00D47A46">
      <w:pPr>
        <w:pStyle w:val="Bodycopy"/>
        <w:ind w:right="-342"/>
        <w:rPr>
          <w:lang w:val="fr-FR"/>
        </w:rPr>
      </w:pPr>
      <w:r w:rsidRPr="00FD1116">
        <w:rPr>
          <w:lang w:val="fr-FR"/>
        </w:rPr>
        <w:t>T: 1800 555 660 (National Relay Service)</w:t>
      </w:r>
    </w:p>
    <w:p w14:paraId="13A5D239" w14:textId="5B7E8110" w:rsidR="00D47A46" w:rsidRDefault="00FD1116" w:rsidP="00FD1116">
      <w:pPr>
        <w:pStyle w:val="Bodycopy"/>
      </w:pPr>
      <w:r>
        <w:t>T: 13 14 50 (Translating and Interpreting Service)</w:t>
      </w:r>
    </w:p>
    <w:p w14:paraId="3375D942" w14:textId="77777777" w:rsidR="00D47A46" w:rsidRDefault="00D47A46" w:rsidP="00FD1116">
      <w:pPr>
        <w:pStyle w:val="Bodycopy"/>
        <w:sectPr w:rsidR="00D47A46" w:rsidSect="00066F12">
          <w:type w:val="continuous"/>
          <w:pgSz w:w="11906" w:h="16838" w:code="9"/>
          <w:pgMar w:top="1247" w:right="1134" w:bottom="1247" w:left="1134" w:header="567" w:footer="567" w:gutter="0"/>
          <w:cols w:num="2" w:space="397"/>
          <w:docGrid w:linePitch="360"/>
        </w:sectPr>
      </w:pPr>
    </w:p>
    <w:p w14:paraId="30A7E12A" w14:textId="084C3010" w:rsidR="00D47A46" w:rsidRDefault="008A6C73" w:rsidP="008A6C73">
      <w:pPr>
        <w:pStyle w:val="Heading1"/>
      </w:pPr>
      <w:r w:rsidRPr="008A6C73">
        <w:t>Other Safety Apps</w:t>
      </w:r>
    </w:p>
    <w:p w14:paraId="0109DC2D" w14:textId="77777777" w:rsidR="00B8709F" w:rsidRPr="00B8709F" w:rsidRDefault="00B8709F" w:rsidP="00B8709F">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B8709F" w14:paraId="0801205F" w14:textId="77777777" w:rsidTr="008F2B7E">
        <w:trPr>
          <w:trHeight w:val="3228"/>
        </w:trPr>
        <w:tc>
          <w:tcPr>
            <w:tcW w:w="1838" w:type="dxa"/>
          </w:tcPr>
          <w:p w14:paraId="3D2AB426" w14:textId="20EBE244" w:rsidR="00B8709F" w:rsidRDefault="00B8709F" w:rsidP="00B8709F">
            <w:r>
              <w:rPr>
                <w:noProof/>
              </w:rPr>
              <w:drawing>
                <wp:inline distT="0" distB="0" distL="0" distR="0" wp14:anchorId="14540EAB" wp14:editId="0DC86F02">
                  <wp:extent cx="914400" cy="914400"/>
                  <wp:effectExtent l="0" t="0" r="0" b="0"/>
                  <wp:docPr id="250437938" name="Picture 1" descr="Daisy ap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437938" name="Picture 1" descr="Daisy app logo"/>
                          <pic:cNvPicPr/>
                        </pic:nvPicPr>
                        <pic:blipFill>
                          <a:blip r:embed="rId28"/>
                          <a:stretch>
                            <a:fillRect/>
                          </a:stretch>
                        </pic:blipFill>
                        <pic:spPr>
                          <a:xfrm>
                            <a:off x="0" y="0"/>
                            <a:ext cx="923264" cy="923264"/>
                          </a:xfrm>
                          <a:prstGeom prst="rect">
                            <a:avLst/>
                          </a:prstGeom>
                        </pic:spPr>
                      </pic:pic>
                    </a:graphicData>
                  </a:graphic>
                </wp:inline>
              </w:drawing>
            </w:r>
          </w:p>
        </w:tc>
        <w:tc>
          <w:tcPr>
            <w:tcW w:w="7790" w:type="dxa"/>
          </w:tcPr>
          <w:p w14:paraId="62EA91F7" w14:textId="77777777" w:rsidR="00B8709F" w:rsidRDefault="00B8709F" w:rsidP="005668C4">
            <w:pPr>
              <w:pStyle w:val="Heading7"/>
            </w:pPr>
            <w:r>
              <w:t>Daisy app</w:t>
            </w:r>
          </w:p>
          <w:p w14:paraId="5BEEAA30" w14:textId="77777777" w:rsidR="00B8709F" w:rsidRPr="00B8709F" w:rsidRDefault="00B8709F" w:rsidP="00B8709F">
            <w:pPr>
              <w:rPr>
                <w:rStyle w:val="BoldPurple"/>
              </w:rPr>
            </w:pPr>
            <w:r w:rsidRPr="00B8709F">
              <w:rPr>
                <w:rStyle w:val="BoldPurple"/>
              </w:rPr>
              <w:t xml:space="preserve">(developed by 1800RESPECT) </w:t>
            </w:r>
          </w:p>
          <w:p w14:paraId="2A4DDC17" w14:textId="6E03DE22" w:rsidR="00B8709F" w:rsidRDefault="00B8709F" w:rsidP="00B8709F">
            <w:r>
              <w:t>A free app (downloadable from iTunes or Google Play) that you can use to search for support services in your local area and is available across Australia. You can visit service websites from within the app which means the sites won’t show up in your browser history, which can help protect your privacy if the abusive person can access your device.</w:t>
            </w:r>
          </w:p>
        </w:tc>
      </w:tr>
      <w:tr w:rsidR="00B8709F" w14:paraId="0284C41A" w14:textId="77777777" w:rsidTr="008F2B7E">
        <w:trPr>
          <w:trHeight w:val="3401"/>
        </w:trPr>
        <w:tc>
          <w:tcPr>
            <w:tcW w:w="1838" w:type="dxa"/>
          </w:tcPr>
          <w:p w14:paraId="2E4390F7" w14:textId="06C55E2C" w:rsidR="00B8709F" w:rsidRDefault="005668C4" w:rsidP="00B8709F">
            <w:r>
              <w:rPr>
                <w:noProof/>
              </w:rPr>
              <w:drawing>
                <wp:inline distT="0" distB="0" distL="0" distR="0" wp14:anchorId="5CBA72F5" wp14:editId="4AC8E41F">
                  <wp:extent cx="899162" cy="899162"/>
                  <wp:effectExtent l="0" t="0" r="0" b="0"/>
                  <wp:docPr id="241037640" name="Picture 2" descr="Sunny ap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37640" name="Picture 2" descr="Sunny app logo"/>
                          <pic:cNvPicPr/>
                        </pic:nvPicPr>
                        <pic:blipFill>
                          <a:blip r:embed="rId29"/>
                          <a:stretch>
                            <a:fillRect/>
                          </a:stretch>
                        </pic:blipFill>
                        <pic:spPr>
                          <a:xfrm>
                            <a:off x="0" y="0"/>
                            <a:ext cx="899162" cy="899162"/>
                          </a:xfrm>
                          <a:prstGeom prst="rect">
                            <a:avLst/>
                          </a:prstGeom>
                        </pic:spPr>
                      </pic:pic>
                    </a:graphicData>
                  </a:graphic>
                </wp:inline>
              </w:drawing>
            </w:r>
          </w:p>
        </w:tc>
        <w:tc>
          <w:tcPr>
            <w:tcW w:w="7790" w:type="dxa"/>
          </w:tcPr>
          <w:p w14:paraId="122E0FBC" w14:textId="77777777" w:rsidR="005668C4" w:rsidRPr="005668C4" w:rsidRDefault="005668C4" w:rsidP="005668C4">
            <w:pPr>
              <w:pStyle w:val="Heading7"/>
            </w:pPr>
            <w:r w:rsidRPr="005668C4">
              <w:t>S</w:t>
            </w:r>
            <w:r w:rsidRPr="005668C4">
              <w:rPr>
                <w:rStyle w:val="Heading8Char"/>
                <w:b/>
                <w:bCs/>
                <w:sz w:val="28"/>
                <w:szCs w:val="28"/>
              </w:rPr>
              <w:t>unny app</w:t>
            </w:r>
          </w:p>
          <w:p w14:paraId="0C1E515A" w14:textId="77777777" w:rsidR="005668C4" w:rsidRPr="005668C4" w:rsidRDefault="005668C4" w:rsidP="005668C4">
            <w:pPr>
              <w:rPr>
                <w:rStyle w:val="BoldPurple"/>
              </w:rPr>
            </w:pPr>
            <w:r w:rsidRPr="005668C4">
              <w:rPr>
                <w:rStyle w:val="BoldPurple"/>
              </w:rPr>
              <w:t xml:space="preserve">(developed by 1800RESPECT and Women with Disabilities Australia) </w:t>
            </w:r>
          </w:p>
          <w:p w14:paraId="711D0CE6" w14:textId="0223AA10" w:rsidR="00B8709F" w:rsidRDefault="005668C4" w:rsidP="005668C4">
            <w:r>
              <w:t>A free accessible app for people with a disability who have experience violence or abuse. It can support people with a disability to tell their story, understand what has happened, know their rights, and find people who can help and learn about the different types of abuse.</w:t>
            </w:r>
          </w:p>
        </w:tc>
      </w:tr>
      <w:tr w:rsidR="005668C4" w14:paraId="01009D2D" w14:textId="77777777" w:rsidTr="003D5078">
        <w:trPr>
          <w:trHeight w:val="2996"/>
        </w:trPr>
        <w:tc>
          <w:tcPr>
            <w:tcW w:w="1838" w:type="dxa"/>
          </w:tcPr>
          <w:p w14:paraId="4F2E0D66" w14:textId="0D665200" w:rsidR="005668C4" w:rsidRDefault="00E41A0B" w:rsidP="00B8709F">
            <w:pPr>
              <w:rPr>
                <w:noProof/>
              </w:rPr>
            </w:pPr>
            <w:r>
              <w:rPr>
                <w:noProof/>
              </w:rPr>
              <w:drawing>
                <wp:inline distT="0" distB="0" distL="0" distR="0" wp14:anchorId="29647AC8" wp14:editId="53865734">
                  <wp:extent cx="899162" cy="893066"/>
                  <wp:effectExtent l="0" t="0" r="0" b="2540"/>
                  <wp:docPr id="2100468836" name="Picture 3" descr="Arc ap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68836" name="Picture 3" descr="Arc app logo"/>
                          <pic:cNvPicPr/>
                        </pic:nvPicPr>
                        <pic:blipFill>
                          <a:blip r:embed="rId30"/>
                          <a:stretch>
                            <a:fillRect/>
                          </a:stretch>
                        </pic:blipFill>
                        <pic:spPr>
                          <a:xfrm>
                            <a:off x="0" y="0"/>
                            <a:ext cx="899162" cy="893066"/>
                          </a:xfrm>
                          <a:prstGeom prst="rect">
                            <a:avLst/>
                          </a:prstGeom>
                        </pic:spPr>
                      </pic:pic>
                    </a:graphicData>
                  </a:graphic>
                </wp:inline>
              </w:drawing>
            </w:r>
          </w:p>
        </w:tc>
        <w:tc>
          <w:tcPr>
            <w:tcW w:w="7790" w:type="dxa"/>
          </w:tcPr>
          <w:p w14:paraId="5CE859E5" w14:textId="77777777" w:rsidR="005668C4" w:rsidRDefault="005668C4" w:rsidP="005668C4">
            <w:pPr>
              <w:pStyle w:val="Heading7"/>
            </w:pPr>
            <w:r>
              <w:t>Arc</w:t>
            </w:r>
          </w:p>
          <w:p w14:paraId="58CD80DA" w14:textId="77777777" w:rsidR="005668C4" w:rsidRPr="005668C4" w:rsidRDefault="005668C4" w:rsidP="005668C4">
            <w:pPr>
              <w:pStyle w:val="BodyText"/>
              <w:rPr>
                <w:rStyle w:val="BoldPurple"/>
              </w:rPr>
            </w:pPr>
            <w:r w:rsidRPr="005668C4">
              <w:rPr>
                <w:rStyle w:val="BoldPurple"/>
              </w:rPr>
              <w:t xml:space="preserve">(developed by Safe and Equal) </w:t>
            </w:r>
          </w:p>
          <w:p w14:paraId="34C4E7E2" w14:textId="5ED52327" w:rsidR="005668C4" w:rsidRPr="005668C4" w:rsidRDefault="005668C4" w:rsidP="005668C4">
            <w:pPr>
              <w:pStyle w:val="BodyText"/>
            </w:pPr>
            <w:r>
              <w:t>Arc can assist people with documenting abusive behaviour and recording their experiences. Its functions include being able to upload photos, videos, audio and diary entries to keep a log of events. The Arc App is available on IOS or Android and can also accessed via internet browser.</w:t>
            </w:r>
          </w:p>
        </w:tc>
      </w:tr>
      <w:tr w:rsidR="005668C4" w14:paraId="02FB4A09" w14:textId="77777777" w:rsidTr="008F2B7E">
        <w:trPr>
          <w:trHeight w:val="3261"/>
        </w:trPr>
        <w:tc>
          <w:tcPr>
            <w:tcW w:w="1838" w:type="dxa"/>
          </w:tcPr>
          <w:p w14:paraId="44DC2ABC" w14:textId="2D7ED6F8" w:rsidR="005668C4" w:rsidRDefault="00E85DD6" w:rsidP="00B8709F">
            <w:pPr>
              <w:rPr>
                <w:noProof/>
              </w:rPr>
            </w:pPr>
            <w:r>
              <w:rPr>
                <w:noProof/>
              </w:rPr>
              <w:drawing>
                <wp:inline distT="0" distB="0" distL="0" distR="0" wp14:anchorId="7609BBA3" wp14:editId="5F925EF1">
                  <wp:extent cx="899162" cy="899162"/>
                  <wp:effectExtent l="57150" t="19050" r="53340" b="91440"/>
                  <wp:docPr id="1248552891" name="Picture 4" descr="Positive Pathways ap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52891" name="Picture 4" descr="Positive Pathways app logo"/>
                          <pic:cNvPicPr/>
                        </pic:nvPicPr>
                        <pic:blipFill>
                          <a:blip r:embed="rId31"/>
                          <a:stretch>
                            <a:fillRect/>
                          </a:stretch>
                        </pic:blipFill>
                        <pic:spPr>
                          <a:xfrm>
                            <a:off x="0" y="0"/>
                            <a:ext cx="899162" cy="899162"/>
                          </a:xfrm>
                          <a:prstGeom prst="rect">
                            <a:avLst/>
                          </a:prstGeom>
                          <a:effectLst>
                            <a:outerShdw blurRad="50800" dist="38100" dir="5400000" algn="t" rotWithShape="0">
                              <a:prstClr val="black">
                                <a:alpha val="40000"/>
                              </a:prstClr>
                            </a:outerShdw>
                          </a:effectLst>
                        </pic:spPr>
                      </pic:pic>
                    </a:graphicData>
                  </a:graphic>
                </wp:inline>
              </w:drawing>
            </w:r>
          </w:p>
        </w:tc>
        <w:tc>
          <w:tcPr>
            <w:tcW w:w="7790" w:type="dxa"/>
          </w:tcPr>
          <w:p w14:paraId="4C7BFDAE" w14:textId="77777777" w:rsidR="00C800BA" w:rsidRDefault="00C800BA" w:rsidP="00C800BA">
            <w:pPr>
              <w:pStyle w:val="Heading7"/>
            </w:pPr>
            <w:r>
              <w:t>Positive Pathways</w:t>
            </w:r>
          </w:p>
          <w:p w14:paraId="4BBFDC91" w14:textId="77777777" w:rsidR="00C800BA" w:rsidRPr="00C800BA" w:rsidRDefault="00C800BA" w:rsidP="00C800BA">
            <w:pPr>
              <w:pStyle w:val="BodyText"/>
              <w:rPr>
                <w:rStyle w:val="BoldPurple"/>
              </w:rPr>
            </w:pPr>
            <w:r w:rsidRPr="00C800BA">
              <w:rPr>
                <w:rStyle w:val="BoldPurple"/>
              </w:rPr>
              <w:t xml:space="preserve">(developed by Zonta House Refugee Association) </w:t>
            </w:r>
          </w:p>
          <w:p w14:paraId="4D605074" w14:textId="1A7D9725" w:rsidR="005668C4" w:rsidRDefault="00C800BA" w:rsidP="00C800BA">
            <w:pPr>
              <w:pStyle w:val="BodyText"/>
            </w:pPr>
            <w:r>
              <w:t>A free safety and wellbeing app for use in emergencies with audio recording, automatic help messages, GPS location and a one touch 000 call function. This app is accessible anywhere in Australia via the Apple App store.</w:t>
            </w:r>
          </w:p>
        </w:tc>
      </w:tr>
      <w:tr w:rsidR="008F2B7E" w14:paraId="73351861" w14:textId="77777777" w:rsidTr="008F2B7E">
        <w:trPr>
          <w:trHeight w:val="990"/>
        </w:trPr>
        <w:tc>
          <w:tcPr>
            <w:tcW w:w="1838" w:type="dxa"/>
          </w:tcPr>
          <w:p w14:paraId="3F9CF9B2" w14:textId="77777777" w:rsidR="008F2B7E" w:rsidRDefault="008F2B7E" w:rsidP="00B8709F">
            <w:pPr>
              <w:rPr>
                <w:noProof/>
              </w:rPr>
            </w:pPr>
          </w:p>
        </w:tc>
        <w:tc>
          <w:tcPr>
            <w:tcW w:w="7790" w:type="dxa"/>
          </w:tcPr>
          <w:p w14:paraId="0423F9DC" w14:textId="77777777" w:rsidR="008F2B7E" w:rsidRDefault="008F2B7E" w:rsidP="00C800BA">
            <w:pPr>
              <w:pStyle w:val="Heading7"/>
            </w:pPr>
          </w:p>
        </w:tc>
      </w:tr>
      <w:tr w:rsidR="00E85DD6" w14:paraId="396DACBB" w14:textId="77777777" w:rsidTr="00B8709F">
        <w:tc>
          <w:tcPr>
            <w:tcW w:w="1838" w:type="dxa"/>
          </w:tcPr>
          <w:p w14:paraId="477C3DC9" w14:textId="69907748" w:rsidR="00E85DD6" w:rsidRDefault="00C708B1" w:rsidP="00B8709F">
            <w:pPr>
              <w:rPr>
                <w:noProof/>
              </w:rPr>
            </w:pPr>
            <w:r>
              <w:rPr>
                <w:noProof/>
              </w:rPr>
              <w:drawing>
                <wp:inline distT="0" distB="0" distL="0" distR="0" wp14:anchorId="663CEF8D" wp14:editId="2220C494">
                  <wp:extent cx="899162" cy="899162"/>
                  <wp:effectExtent l="0" t="0" r="0" b="0"/>
                  <wp:docPr id="821142035" name="Picture 5" descr="Emergency+ ap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42035" name="Picture 5" descr="Emergency+ app logo"/>
                          <pic:cNvPicPr/>
                        </pic:nvPicPr>
                        <pic:blipFill>
                          <a:blip r:embed="rId32"/>
                          <a:stretch>
                            <a:fillRect/>
                          </a:stretch>
                        </pic:blipFill>
                        <pic:spPr>
                          <a:xfrm>
                            <a:off x="0" y="0"/>
                            <a:ext cx="899162" cy="899162"/>
                          </a:xfrm>
                          <a:prstGeom prst="rect">
                            <a:avLst/>
                          </a:prstGeom>
                        </pic:spPr>
                      </pic:pic>
                    </a:graphicData>
                  </a:graphic>
                </wp:inline>
              </w:drawing>
            </w:r>
          </w:p>
        </w:tc>
        <w:tc>
          <w:tcPr>
            <w:tcW w:w="7790" w:type="dxa"/>
          </w:tcPr>
          <w:p w14:paraId="2F3A6C03" w14:textId="77777777" w:rsidR="008F2B7E" w:rsidRDefault="008F2B7E" w:rsidP="008F2B7E">
            <w:pPr>
              <w:pStyle w:val="Heading7"/>
            </w:pPr>
            <w:r>
              <w:t>Emergency +</w:t>
            </w:r>
          </w:p>
          <w:p w14:paraId="6F4E8BEC" w14:textId="77777777" w:rsidR="008F2B7E" w:rsidRPr="006A4B6D" w:rsidRDefault="008F2B7E" w:rsidP="008F2B7E">
            <w:pPr>
              <w:rPr>
                <w:rStyle w:val="BoldPurple"/>
              </w:rPr>
            </w:pPr>
            <w:r w:rsidRPr="006A4B6D">
              <w:rPr>
                <w:rStyle w:val="BoldPurple"/>
              </w:rPr>
              <w:t xml:space="preserve">(developed by Australia’s emergency services, and their government and industry partners) </w:t>
            </w:r>
          </w:p>
          <w:p w14:paraId="045B30D9" w14:textId="335ADEF6" w:rsidR="00E85DD6" w:rsidRDefault="008F2B7E" w:rsidP="008F2B7E">
            <w:r>
              <w:t>Helps to call Triple Zero quickly and communicate your location to emergency call-takers. It also includes SES and Police Assistance Line numbers as options prioritise emergency and non-emergency calls with the appropriate number. You can download this free app from the Apple App store or Google Play store.</w:t>
            </w:r>
          </w:p>
        </w:tc>
      </w:tr>
      <w:tr w:rsidR="00C708B1" w14:paraId="3AA2B4FB" w14:textId="77777777" w:rsidTr="00B8709F">
        <w:tc>
          <w:tcPr>
            <w:tcW w:w="1838" w:type="dxa"/>
          </w:tcPr>
          <w:p w14:paraId="16EF2A6F" w14:textId="1B066CB9" w:rsidR="00C708B1" w:rsidRDefault="003D5078" w:rsidP="00B8709F">
            <w:pPr>
              <w:rPr>
                <w:noProof/>
              </w:rPr>
            </w:pPr>
            <w:r>
              <w:rPr>
                <w:noProof/>
              </w:rPr>
              <w:drawing>
                <wp:inline distT="0" distB="0" distL="0" distR="0" wp14:anchorId="6085C00F" wp14:editId="18E3CF49">
                  <wp:extent cx="899162" cy="899162"/>
                  <wp:effectExtent l="0" t="0" r="0" b="0"/>
                  <wp:docPr id="672624657" name="Picture 6" descr="Help Me ap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24657" name="Picture 6" descr="Help Me app logo"/>
                          <pic:cNvPicPr/>
                        </pic:nvPicPr>
                        <pic:blipFill>
                          <a:blip r:embed="rId33"/>
                          <a:stretch>
                            <a:fillRect/>
                          </a:stretch>
                        </pic:blipFill>
                        <pic:spPr>
                          <a:xfrm>
                            <a:off x="0" y="0"/>
                            <a:ext cx="899162" cy="899162"/>
                          </a:xfrm>
                          <a:prstGeom prst="rect">
                            <a:avLst/>
                          </a:prstGeom>
                        </pic:spPr>
                      </pic:pic>
                    </a:graphicData>
                  </a:graphic>
                </wp:inline>
              </w:drawing>
            </w:r>
          </w:p>
        </w:tc>
        <w:tc>
          <w:tcPr>
            <w:tcW w:w="7790" w:type="dxa"/>
          </w:tcPr>
          <w:p w14:paraId="73DF4249" w14:textId="77777777" w:rsidR="00B06588" w:rsidRDefault="00B06588" w:rsidP="00B06588">
            <w:pPr>
              <w:pStyle w:val="Heading7"/>
            </w:pPr>
            <w:r>
              <w:t>Help Me</w:t>
            </w:r>
          </w:p>
          <w:p w14:paraId="56FEE8C6" w14:textId="77777777" w:rsidR="00B06588" w:rsidRPr="00B06588" w:rsidRDefault="00B06588" w:rsidP="00B06588">
            <w:pPr>
              <w:rPr>
                <w:rStyle w:val="BoldPurple"/>
              </w:rPr>
            </w:pPr>
            <w:r w:rsidRPr="00B06588">
              <w:rPr>
                <w:rStyle w:val="BoldPurple"/>
              </w:rPr>
              <w:t xml:space="preserve">(developed by the Daniel Morcombe Foundation) </w:t>
            </w:r>
          </w:p>
          <w:p w14:paraId="703BA12A" w14:textId="0C34D052" w:rsidR="00C708B1" w:rsidRDefault="00B06588" w:rsidP="00B06588">
            <w:r>
              <w:t>Designed to help keep children safe, however this app can help people of all ages, covering all personal emergencies. It contains resources that help educate kids and parents on how to stay safe. It also includes a ‘help me’ button that sounds like a warning and sends an SMS to those on your safety network. This free app is available from the Google Play store.</w:t>
            </w:r>
          </w:p>
        </w:tc>
      </w:tr>
    </w:tbl>
    <w:p w14:paraId="499A16D0" w14:textId="77777777" w:rsidR="008A6C73" w:rsidRPr="008A6C73" w:rsidRDefault="008A6C73" w:rsidP="008A6C73"/>
    <w:p w14:paraId="19AB9EDB" w14:textId="77777777" w:rsidR="008E766E" w:rsidRDefault="008E766E" w:rsidP="008B6ACB">
      <w:pPr>
        <w:sectPr w:rsidR="008E766E" w:rsidSect="00B8709F">
          <w:pgSz w:w="11906" w:h="16838" w:code="9"/>
          <w:pgMar w:top="1247" w:right="1134" w:bottom="1247" w:left="1134" w:header="567" w:footer="567" w:gutter="0"/>
          <w:cols w:space="510"/>
          <w:docGrid w:linePitch="360"/>
        </w:sectPr>
      </w:pPr>
    </w:p>
    <w:p w14:paraId="187F6B74" w14:textId="77777777" w:rsidR="004845A2" w:rsidRDefault="004845A2" w:rsidP="00762510"/>
    <w:p w14:paraId="125EFEDD" w14:textId="77777777" w:rsidR="004845A2" w:rsidRDefault="004845A2" w:rsidP="00762510"/>
    <w:p w14:paraId="5771EB33" w14:textId="77777777" w:rsidR="004845A2" w:rsidRDefault="004845A2" w:rsidP="00762510"/>
    <w:p w14:paraId="184D417D" w14:textId="77777777" w:rsidR="004845A2" w:rsidRDefault="004845A2" w:rsidP="00762510"/>
    <w:p w14:paraId="406FA8A6" w14:textId="77777777" w:rsidR="004845A2" w:rsidRDefault="004845A2" w:rsidP="00762510"/>
    <w:p w14:paraId="704994C8" w14:textId="77777777" w:rsidR="004845A2" w:rsidRDefault="004845A2" w:rsidP="00762510"/>
    <w:p w14:paraId="09BE4851" w14:textId="16A5C37F" w:rsidR="00762510" w:rsidRDefault="00762510" w:rsidP="00762510">
      <w:r>
        <w:rPr>
          <w:noProof/>
        </w:rPr>
        <w:drawing>
          <wp:inline distT="0" distB="0" distL="0" distR="0" wp14:anchorId="1981F356" wp14:editId="3CA0FD8A">
            <wp:extent cx="2961565" cy="516759"/>
            <wp:effectExtent l="0" t="0" r="0" b="0"/>
            <wp:docPr id="22" name="Picture 22" descr="Women with Disabilities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omen with Disabilities Victoria logo"/>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08479" cy="524945"/>
                    </a:xfrm>
                    <a:prstGeom prst="rect">
                      <a:avLst/>
                    </a:prstGeom>
                  </pic:spPr>
                </pic:pic>
              </a:graphicData>
            </a:graphic>
          </wp:inline>
        </w:drawing>
      </w:r>
    </w:p>
    <w:p w14:paraId="71A6A8A5" w14:textId="77777777" w:rsidR="00762510" w:rsidRDefault="00762510" w:rsidP="00C00B93">
      <w:pPr>
        <w:pStyle w:val="BodyText"/>
        <w:spacing w:after="60"/>
      </w:pPr>
      <w:r>
        <w:t>Wurundjeri Country</w:t>
      </w:r>
    </w:p>
    <w:p w14:paraId="21A0BCC0" w14:textId="77777777" w:rsidR="00762510" w:rsidRDefault="00762510" w:rsidP="00C00B93">
      <w:pPr>
        <w:pStyle w:val="BodyText"/>
        <w:spacing w:after="60"/>
      </w:pPr>
      <w:r>
        <w:t>Postal: PO Box 18314, Collins Street East, VIC 8003</w:t>
      </w:r>
    </w:p>
    <w:p w14:paraId="2E75E080" w14:textId="77777777" w:rsidR="00762510" w:rsidRPr="00C00B93" w:rsidRDefault="00762510" w:rsidP="00C00B93">
      <w:pPr>
        <w:pStyle w:val="BodyText"/>
        <w:spacing w:after="60"/>
        <w:rPr>
          <w:b/>
          <w:bCs/>
        </w:rPr>
      </w:pPr>
      <w:r w:rsidRPr="00C00B93">
        <w:rPr>
          <w:b/>
          <w:bCs/>
        </w:rPr>
        <w:t>Phone: 03 9286 7800</w:t>
      </w:r>
    </w:p>
    <w:p w14:paraId="7B3264AA" w14:textId="77777777" w:rsidR="00762510" w:rsidRDefault="00762510" w:rsidP="00C00B93">
      <w:pPr>
        <w:pStyle w:val="BodyText"/>
        <w:spacing w:after="60"/>
        <w:rPr>
          <w:rStyle w:val="Hyperlink"/>
        </w:rPr>
      </w:pPr>
      <w:r w:rsidRPr="00C00B93">
        <w:rPr>
          <w:b/>
          <w:bCs/>
        </w:rPr>
        <w:t>Email:</w:t>
      </w:r>
      <w:r>
        <w:t xml:space="preserve"> </w:t>
      </w:r>
      <w:hyperlink r:id="rId35" w:history="1">
        <w:r w:rsidRPr="00C406C9">
          <w:rPr>
            <w:rStyle w:val="Hyperlink"/>
          </w:rPr>
          <w:t>wdv@wdv.org.au</w:t>
        </w:r>
      </w:hyperlink>
    </w:p>
    <w:p w14:paraId="574CC99D" w14:textId="77777777" w:rsidR="00762510" w:rsidRDefault="00762510" w:rsidP="00C00B93">
      <w:pPr>
        <w:pStyle w:val="BodyText"/>
        <w:spacing w:after="60"/>
      </w:pPr>
      <w:r w:rsidRPr="00D61F00">
        <w:t xml:space="preserve">For more information visit </w:t>
      </w:r>
      <w:hyperlink r:id="rId36" w:history="1">
        <w:r w:rsidRPr="00C406C9">
          <w:rPr>
            <w:rStyle w:val="Hyperlink"/>
          </w:rPr>
          <w:t>https://www.wdv.org.au/</w:t>
        </w:r>
      </w:hyperlink>
    </w:p>
    <w:p w14:paraId="7520E356" w14:textId="16FCC342" w:rsidR="00762510" w:rsidRDefault="00762510" w:rsidP="00C00B93">
      <w:pPr>
        <w:pStyle w:val="BodyText"/>
        <w:spacing w:after="60"/>
      </w:pPr>
    </w:p>
    <w:p w14:paraId="7ABE3D02" w14:textId="77777777" w:rsidR="00C00B93" w:rsidRDefault="00C00B93" w:rsidP="00C00B93">
      <w:pPr>
        <w:pStyle w:val="BodyText"/>
        <w:spacing w:after="60"/>
      </w:pPr>
    </w:p>
    <w:p w14:paraId="306BCB91" w14:textId="77777777" w:rsidR="00C00B93" w:rsidRDefault="00C00B93" w:rsidP="00C00B93">
      <w:pPr>
        <w:pStyle w:val="Heading9"/>
      </w:pPr>
      <w:r>
        <w:t>Golden Plains Shire Council</w:t>
      </w:r>
    </w:p>
    <w:p w14:paraId="326D4C19" w14:textId="77777777" w:rsidR="00C00B93" w:rsidRDefault="00C00B93" w:rsidP="00C00B93">
      <w:pPr>
        <w:pStyle w:val="BodyText"/>
        <w:spacing w:after="60"/>
      </w:pPr>
      <w:r>
        <w:t>2 Pope Street, Bannockburn, Victoria 3331</w:t>
      </w:r>
    </w:p>
    <w:p w14:paraId="260D2D6E" w14:textId="77777777" w:rsidR="00C00B93" w:rsidRDefault="00C00B93" w:rsidP="00C00B93">
      <w:pPr>
        <w:pStyle w:val="BodyText"/>
        <w:spacing w:after="60"/>
      </w:pPr>
      <w:r>
        <w:t>19 Heales Street, Smythedale, Victoria 3351</w:t>
      </w:r>
    </w:p>
    <w:p w14:paraId="6294A056" w14:textId="77777777" w:rsidR="00C00B93" w:rsidRPr="00F961FF" w:rsidRDefault="00C00B93" w:rsidP="00C00B93">
      <w:pPr>
        <w:pStyle w:val="BodyText"/>
        <w:spacing w:after="60"/>
        <w:rPr>
          <w:b/>
          <w:bCs/>
        </w:rPr>
      </w:pPr>
      <w:r w:rsidRPr="00F961FF">
        <w:rPr>
          <w:b/>
          <w:bCs/>
        </w:rPr>
        <w:t>Ph: (03) 5220 7111</w:t>
      </w:r>
    </w:p>
    <w:p w14:paraId="7AD7F91A" w14:textId="58BD823C" w:rsidR="00C00B93" w:rsidRPr="00F961FF" w:rsidRDefault="00C00B93" w:rsidP="00C00B93">
      <w:pPr>
        <w:pStyle w:val="BodyText"/>
        <w:spacing w:after="60"/>
        <w:rPr>
          <w:b/>
          <w:bCs/>
          <w:lang w:val="fr-FR"/>
        </w:rPr>
      </w:pPr>
      <w:r w:rsidRPr="00F961FF">
        <w:rPr>
          <w:b/>
          <w:bCs/>
          <w:lang w:val="fr-FR"/>
        </w:rPr>
        <w:t>Fax: (</w:t>
      </w:r>
      <w:r w:rsidR="00B4667F" w:rsidRPr="00F961FF">
        <w:rPr>
          <w:b/>
          <w:bCs/>
          <w:lang w:val="fr-FR"/>
        </w:rPr>
        <w:t>03</w:t>
      </w:r>
      <w:r w:rsidRPr="00F961FF">
        <w:rPr>
          <w:b/>
          <w:bCs/>
          <w:lang w:val="fr-FR"/>
        </w:rPr>
        <w:t>) 4206 7011</w:t>
      </w:r>
    </w:p>
    <w:p w14:paraId="6E7057CD" w14:textId="5358B432" w:rsidR="00C00B93" w:rsidRPr="00C00B93" w:rsidRDefault="00C00B93" w:rsidP="00C00B93">
      <w:pPr>
        <w:pStyle w:val="BodyText"/>
        <w:spacing w:after="60"/>
        <w:rPr>
          <w:lang w:val="fr-FR"/>
        </w:rPr>
      </w:pPr>
      <w:r w:rsidRPr="00F961FF">
        <w:rPr>
          <w:b/>
          <w:bCs/>
          <w:lang w:val="fr-FR"/>
        </w:rPr>
        <w:t>Email:</w:t>
      </w:r>
      <w:r w:rsidRPr="00C00B93">
        <w:rPr>
          <w:lang w:val="fr-FR"/>
        </w:rPr>
        <w:t xml:space="preserve"> </w:t>
      </w:r>
      <w:hyperlink r:id="rId37" w:history="1">
        <w:r w:rsidRPr="003121AA">
          <w:rPr>
            <w:rStyle w:val="Hyperlink"/>
            <w:lang w:val="fr-FR"/>
          </w:rPr>
          <w:t>enquiries@gplains.vic.gov.au</w:t>
        </w:r>
      </w:hyperlink>
      <w:r>
        <w:rPr>
          <w:lang w:val="fr-FR"/>
        </w:rPr>
        <w:t xml:space="preserve"> </w:t>
      </w:r>
    </w:p>
    <w:p w14:paraId="02541B0B" w14:textId="79DB757E" w:rsidR="00C00B93" w:rsidRPr="00762510" w:rsidRDefault="00C00B93" w:rsidP="00762510">
      <w:r>
        <w:rPr>
          <w:noProof/>
        </w:rPr>
        <w:drawing>
          <wp:anchor distT="0" distB="0" distL="114300" distR="114300" simplePos="0" relativeHeight="251658243" behindDoc="1" locked="1" layoutInCell="1" allowOverlap="1" wp14:anchorId="6F5FB1F5" wp14:editId="6D29E747">
            <wp:simplePos x="0" y="0"/>
            <wp:positionH relativeFrom="page">
              <wp:posOffset>-109182</wp:posOffset>
            </wp:positionH>
            <wp:positionV relativeFrom="page">
              <wp:posOffset>6066790</wp:posOffset>
            </wp:positionV>
            <wp:extent cx="7682400" cy="4712400"/>
            <wp:effectExtent l="0" t="0" r="0" b="0"/>
            <wp:wrapNone/>
            <wp:docPr id="146348395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483951" name="Picture 7">
                      <a:extLst>
                        <a:ext uri="{C183D7F6-B498-43B3-948B-1728B52AA6E4}">
                          <adec:decorative xmlns:adec="http://schemas.microsoft.com/office/drawing/2017/decorative" val="1"/>
                        </a:ext>
                      </a:extLst>
                    </pic:cNvPr>
                    <pic:cNvPicPr/>
                  </pic:nvPicPr>
                  <pic:blipFill>
                    <a:blip r:embed="rId38"/>
                    <a:stretch>
                      <a:fillRect/>
                    </a:stretch>
                  </pic:blipFill>
                  <pic:spPr>
                    <a:xfrm>
                      <a:off x="0" y="0"/>
                      <a:ext cx="7682400" cy="4712400"/>
                    </a:xfrm>
                    <a:prstGeom prst="rect">
                      <a:avLst/>
                    </a:prstGeom>
                  </pic:spPr>
                </pic:pic>
              </a:graphicData>
            </a:graphic>
            <wp14:sizeRelH relativeFrom="margin">
              <wp14:pctWidth>0</wp14:pctWidth>
            </wp14:sizeRelH>
            <wp14:sizeRelV relativeFrom="margin">
              <wp14:pctHeight>0</wp14:pctHeight>
            </wp14:sizeRelV>
          </wp:anchor>
        </w:drawing>
      </w:r>
    </w:p>
    <w:sectPr w:rsidR="00C00B93" w:rsidRPr="00762510" w:rsidSect="008E766E">
      <w:pgSz w:w="11906" w:h="16838" w:code="9"/>
      <w:pgMar w:top="1247" w:right="1134" w:bottom="1247" w:left="1134" w:header="567" w:footer="567" w:gutter="0"/>
      <w:cols w:space="51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5244BA" w14:textId="77777777" w:rsidR="001C6131" w:rsidRDefault="001C6131" w:rsidP="00D7695F">
      <w:r>
        <w:separator/>
      </w:r>
    </w:p>
  </w:endnote>
  <w:endnote w:type="continuationSeparator" w:id="0">
    <w:p w14:paraId="0AE3A78B" w14:textId="77777777" w:rsidR="001C6131" w:rsidRDefault="001C6131" w:rsidP="00D7695F">
      <w:r>
        <w:continuationSeparator/>
      </w:r>
    </w:p>
  </w:endnote>
  <w:endnote w:type="continuationNotice" w:id="1">
    <w:p w14:paraId="29E05BB5" w14:textId="77777777" w:rsidR="001C6131" w:rsidRDefault="001C61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Pro">
    <w:panose1 w:val="00000000000000000000"/>
    <w:charset w:val="00"/>
    <w:family w:val="roman"/>
    <w:notTrueType/>
    <w:pitch w:val="default"/>
    <w:embedRegular r:id="rId1" w:fontKey="{B772F81A-6974-46A1-AF3B-4C615D93A3CE}"/>
    <w:embedBold r:id="rId2" w:fontKey="{CB78A69D-8F3B-4C73-BFB3-5AE763ECAEFA}"/>
    <w:embedItalic r:id="rId3" w:fontKey="{1EA6C4C7-7CA9-4E9B-82F7-4A4F04F655E7}"/>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Verdana">
    <w:panose1 w:val="020B0604030504040204"/>
    <w:charset w:val="00"/>
    <w:family w:val="swiss"/>
    <w:pitch w:val="variable"/>
    <w:sig w:usb0="A00006FF" w:usb1="4000205B" w:usb2="00000010" w:usb3="00000000" w:csb0="0000019F" w:csb1="00000000"/>
    <w:embedRegular r:id="rId4" w:fontKey="{94B2B421-2531-4678-90E3-E615AA5305F2}"/>
    <w:embedBold r:id="rId5" w:fontKey="{ECFC89AB-34A8-4109-8331-7CB38AC6A937}"/>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793838AE-518E-44D7-B3B4-4A63DD61DB2B}"/>
  </w:font>
  <w:font w:name="MS Mincho">
    <w:altName w:val="ＭＳ 明朝"/>
    <w:panose1 w:val="02020609040205080304"/>
    <w:charset w:val="80"/>
    <w:family w:val="roman"/>
    <w:pitch w:val="fixed"/>
    <w:sig w:usb0="00000001" w:usb1="08070000" w:usb2="00000010" w:usb3="00000000" w:csb0="00020000" w:csb1="00000000"/>
  </w:font>
  <w:font w:name="Verdana Pro Semibold">
    <w:charset w:val="00"/>
    <w:family w:val="swiss"/>
    <w:pitch w:val="variable"/>
    <w:sig w:usb0="80000287" w:usb1="00000043" w:usb2="00000000" w:usb3="00000000" w:csb0="0000009F" w:csb1="00000000"/>
    <w:embedRegular r:id="rId7" w:fontKey="{2205A261-5699-4B2D-865C-667D4FCBE7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DF53B" w14:textId="73B2A003" w:rsidR="00454EA0" w:rsidRDefault="00454EA0">
    <w:pPr>
      <w:pStyle w:val="Footer"/>
    </w:pPr>
    <w:r w:rsidRPr="00454EA0">
      <w:t xml:space="preserve">Preventing Violence Against Women with Disabilities in Climate Emergencies | </w:t>
    </w:r>
    <w:r w:rsidRPr="00454EA0">
      <w:rPr>
        <w:b/>
        <w:bCs/>
      </w:rPr>
      <w:t>COMMUNITY RESOURCE</w:t>
    </w:r>
    <w:r>
      <w:t xml:space="preserve"> | </w:t>
    </w:r>
    <w:r w:rsidRPr="00454EA0">
      <w:rPr>
        <w:b/>
        <w:bCs/>
        <w:color w:val="652266" w:themeColor="accent1"/>
      </w:rPr>
      <w:t xml:space="preserve">Page </w:t>
    </w:r>
    <w:r w:rsidRPr="00454EA0">
      <w:rPr>
        <w:b/>
        <w:bCs/>
        <w:color w:val="652266" w:themeColor="accent1"/>
      </w:rPr>
      <w:fldChar w:fldCharType="begin"/>
    </w:r>
    <w:r w:rsidRPr="00454EA0">
      <w:rPr>
        <w:b/>
        <w:bCs/>
        <w:color w:val="652266" w:themeColor="accent1"/>
      </w:rPr>
      <w:instrText xml:space="preserve"> PAGE   \* MERGEFORMAT </w:instrText>
    </w:r>
    <w:r w:rsidRPr="00454EA0">
      <w:rPr>
        <w:b/>
        <w:bCs/>
        <w:color w:val="652266" w:themeColor="accent1"/>
      </w:rPr>
      <w:fldChar w:fldCharType="separate"/>
    </w:r>
    <w:r w:rsidRPr="00454EA0">
      <w:rPr>
        <w:b/>
        <w:bCs/>
        <w:noProof/>
        <w:color w:val="652266" w:themeColor="accent1"/>
      </w:rPr>
      <w:t>1</w:t>
    </w:r>
    <w:r w:rsidRPr="00454EA0">
      <w:rPr>
        <w:b/>
        <w:bCs/>
        <w:noProof/>
        <w:color w:val="652266" w:themeColor="accen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00D0C" w14:textId="4F2A45EB" w:rsidR="003465CD" w:rsidRPr="00454EA0" w:rsidRDefault="00454EA0" w:rsidP="00454EA0">
    <w:pPr>
      <w:pStyle w:val="Footer"/>
      <w:rPr>
        <w:rStyle w:val="FootnoteReference"/>
      </w:rPr>
    </w:pPr>
    <w:r w:rsidRPr="00454EA0">
      <w:t xml:space="preserve">Preventing Violence Against Women with Disabilities in Climate Emergencies | </w:t>
    </w:r>
    <w:r w:rsidRPr="00454EA0">
      <w:rPr>
        <w:b/>
        <w:bCs/>
      </w:rPr>
      <w:t>COMMUNITY RESOURCE</w:t>
    </w:r>
    <w:r>
      <w:t xml:space="preserve"> | </w:t>
    </w:r>
    <w:r w:rsidRPr="00454EA0">
      <w:rPr>
        <w:b/>
        <w:bCs/>
        <w:color w:val="652266" w:themeColor="accent1"/>
      </w:rPr>
      <w:t xml:space="preserve">Page </w:t>
    </w:r>
    <w:r w:rsidRPr="00454EA0">
      <w:rPr>
        <w:b/>
        <w:bCs/>
        <w:color w:val="652266" w:themeColor="accent1"/>
      </w:rPr>
      <w:fldChar w:fldCharType="begin"/>
    </w:r>
    <w:r w:rsidRPr="00454EA0">
      <w:rPr>
        <w:b/>
        <w:bCs/>
        <w:color w:val="652266" w:themeColor="accent1"/>
      </w:rPr>
      <w:instrText xml:space="preserve"> PAGE   \* MERGEFORMAT </w:instrText>
    </w:r>
    <w:r w:rsidRPr="00454EA0">
      <w:rPr>
        <w:b/>
        <w:bCs/>
        <w:color w:val="652266" w:themeColor="accent1"/>
      </w:rPr>
      <w:fldChar w:fldCharType="separate"/>
    </w:r>
    <w:r>
      <w:rPr>
        <w:b/>
        <w:bCs/>
        <w:color w:val="652266" w:themeColor="accent1"/>
      </w:rPr>
      <w:t>2</w:t>
    </w:r>
    <w:r w:rsidRPr="00454EA0">
      <w:rPr>
        <w:b/>
        <w:bCs/>
        <w:noProof/>
        <w:color w:val="652266" w:themeColor="accent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D6190" w14:textId="69E5448C" w:rsidR="00661A6F" w:rsidRDefault="00454EA0">
    <w:pPr>
      <w:pStyle w:val="Footer"/>
    </w:pPr>
    <w:r w:rsidRPr="00454EA0">
      <w:t xml:space="preserve">Preventing Violence Against Women with Disabilities in Climate Emergencies | </w:t>
    </w:r>
    <w:r w:rsidRPr="00454EA0">
      <w:rPr>
        <w:b/>
        <w:bCs/>
      </w:rPr>
      <w:t>COMMUNITY RESOURCE</w:t>
    </w:r>
    <w:r>
      <w:t xml:space="preserve"> | </w:t>
    </w:r>
    <w:r w:rsidRPr="00454EA0">
      <w:rPr>
        <w:b/>
        <w:bCs/>
        <w:color w:val="652266" w:themeColor="accent1"/>
      </w:rPr>
      <w:t xml:space="preserve">Page </w:t>
    </w:r>
    <w:r w:rsidRPr="00454EA0">
      <w:rPr>
        <w:b/>
        <w:bCs/>
        <w:color w:val="652266" w:themeColor="accent1"/>
      </w:rPr>
      <w:fldChar w:fldCharType="begin"/>
    </w:r>
    <w:r w:rsidRPr="00454EA0">
      <w:rPr>
        <w:b/>
        <w:bCs/>
        <w:color w:val="652266" w:themeColor="accent1"/>
      </w:rPr>
      <w:instrText xml:space="preserve"> PAGE   \* MERGEFORMAT </w:instrText>
    </w:r>
    <w:r w:rsidRPr="00454EA0">
      <w:rPr>
        <w:b/>
        <w:bCs/>
        <w:color w:val="652266" w:themeColor="accent1"/>
      </w:rPr>
      <w:fldChar w:fldCharType="separate"/>
    </w:r>
    <w:r>
      <w:rPr>
        <w:b/>
        <w:bCs/>
        <w:color w:val="652266" w:themeColor="accent1"/>
      </w:rPr>
      <w:t>3</w:t>
    </w:r>
    <w:r w:rsidRPr="00454EA0">
      <w:rPr>
        <w:b/>
        <w:bCs/>
        <w:noProof/>
        <w:color w:val="652266"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809DA8" w14:textId="77777777" w:rsidR="001C6131" w:rsidRDefault="001C6131" w:rsidP="00D7695F">
      <w:r>
        <w:separator/>
      </w:r>
    </w:p>
  </w:footnote>
  <w:footnote w:type="continuationSeparator" w:id="0">
    <w:p w14:paraId="0D621437" w14:textId="77777777" w:rsidR="001C6131" w:rsidRDefault="001C6131" w:rsidP="00D7695F">
      <w:r>
        <w:continuationSeparator/>
      </w:r>
    </w:p>
  </w:footnote>
  <w:footnote w:type="continuationNotice" w:id="1">
    <w:p w14:paraId="62D2CBDB" w14:textId="77777777" w:rsidR="001C6131" w:rsidRDefault="001C6131">
      <w:pPr>
        <w:spacing w:after="0" w:line="240" w:lineRule="auto"/>
      </w:pPr>
    </w:p>
  </w:footnote>
  <w:footnote w:id="2">
    <w:p w14:paraId="2B6359C6" w14:textId="0623B131" w:rsidR="003F7324" w:rsidRDefault="003F7324">
      <w:pPr>
        <w:pStyle w:val="FootnoteText"/>
      </w:pPr>
      <w:r>
        <w:rPr>
          <w:rStyle w:val="FootnoteReference"/>
        </w:rPr>
        <w:footnoteRef/>
      </w:r>
      <w:r>
        <w:t xml:space="preserve"> </w:t>
      </w:r>
      <w:r w:rsidRPr="003F7324">
        <w:t xml:space="preserve">Disabled People’s Organisations Australia &amp; National Women’s Alliances. (2019). </w:t>
      </w:r>
      <w:r w:rsidRPr="003F7324">
        <w:rPr>
          <w:i/>
          <w:iCs/>
        </w:rPr>
        <w:t>The Status of Women and Girls with Disability in Australia. Position Statement to the Commission on the Status of Women (CSW) Twenty-Fifth Anniversary of The Fourth World Conference on Women and The Beijing Declaration and Platform for Action (1995).</w:t>
      </w:r>
    </w:p>
  </w:footnote>
  <w:footnote w:id="3">
    <w:p w14:paraId="16A2413C" w14:textId="796A4D60" w:rsidR="003F7324" w:rsidRDefault="003F7324">
      <w:pPr>
        <w:pStyle w:val="FootnoteText"/>
      </w:pPr>
      <w:r>
        <w:rPr>
          <w:rStyle w:val="FootnoteReference"/>
        </w:rPr>
        <w:footnoteRef/>
      </w:r>
      <w:r>
        <w:t xml:space="preserve"> </w:t>
      </w:r>
      <w:r w:rsidRPr="003F7324">
        <w:t xml:space="preserve">Le Masson, V. (2022). </w:t>
      </w:r>
      <w:r w:rsidRPr="003F7324">
        <w:rPr>
          <w:i/>
          <w:iCs/>
        </w:rPr>
        <w:t>Disasters, Climate Change, and Violence Against Women and Girls.</w:t>
      </w:r>
      <w:r w:rsidRPr="003F7324">
        <w:t xml:space="preserve"> Oxford Research Encyclopedia of Natural Hazard Science, (June), 1–26. https://doi.org/10.1093/acrefore/9780199389407.013.393.</w:t>
      </w:r>
    </w:p>
  </w:footnote>
  <w:footnote w:id="4">
    <w:p w14:paraId="3560E979" w14:textId="3899D81E" w:rsidR="003F7324" w:rsidRDefault="003F7324">
      <w:pPr>
        <w:pStyle w:val="FootnoteText"/>
      </w:pPr>
      <w:r>
        <w:rPr>
          <w:rStyle w:val="FootnoteReference"/>
        </w:rPr>
        <w:footnoteRef/>
      </w:r>
      <w:r>
        <w:t xml:space="preserve"> </w:t>
      </w:r>
      <w:r w:rsidRPr="003F7324">
        <w:t xml:space="preserve">Camilleri, M. (2019). </w:t>
      </w:r>
      <w:r w:rsidRPr="003F7324">
        <w:rPr>
          <w:i/>
          <w:iCs/>
        </w:rPr>
        <w:t>Disabled in rural Victoria: Exploring the intersection of victimisation, disability, and rurality on access to justice.</w:t>
      </w:r>
      <w:r w:rsidRPr="003F7324">
        <w:t xml:space="preserve"> International Journal of Rural Criminology, (5)1. 88-112.</w:t>
      </w:r>
    </w:p>
  </w:footnote>
  <w:footnote w:id="5">
    <w:p w14:paraId="58F2BA42" w14:textId="75D71AD5" w:rsidR="007C661A" w:rsidRDefault="007C661A">
      <w:pPr>
        <w:pStyle w:val="FootnoteText"/>
      </w:pPr>
      <w:r>
        <w:rPr>
          <w:rStyle w:val="FootnoteReference"/>
        </w:rPr>
        <w:footnoteRef/>
      </w:r>
      <w:r>
        <w:t xml:space="preserve"> </w:t>
      </w:r>
      <w:r w:rsidRPr="007C661A">
        <w:t xml:space="preserve">UN Women. (2022). </w:t>
      </w:r>
      <w:r w:rsidRPr="007C661A">
        <w:rPr>
          <w:i/>
          <w:iCs/>
        </w:rPr>
        <w:t>Domestic violence increase during natural disasters.</w:t>
      </w:r>
      <w:r w:rsidRPr="007C661A">
        <w:t xml:space="preserve"> </w:t>
      </w:r>
      <w:hyperlink r:id="rId1" w:history="1">
        <w:r w:rsidRPr="00D71949">
          <w:rPr>
            <w:rStyle w:val="Hyperlink"/>
          </w:rPr>
          <w:t>https://wrd.unwomen.org/explore/insights/australia-domestic-violence-increase-during-disasters</w:t>
        </w:r>
      </w:hyperlink>
      <w:r>
        <w:t xml:space="preserve"> </w:t>
      </w:r>
    </w:p>
  </w:footnote>
  <w:footnote w:id="6">
    <w:p w14:paraId="2ED2E2BF" w14:textId="628D6EC1" w:rsidR="007C661A" w:rsidRDefault="007C661A">
      <w:pPr>
        <w:pStyle w:val="FootnoteText"/>
      </w:pPr>
      <w:r>
        <w:rPr>
          <w:rStyle w:val="FootnoteReference"/>
        </w:rPr>
        <w:footnoteRef/>
      </w:r>
      <w:r>
        <w:t xml:space="preserve"> </w:t>
      </w:r>
      <w:r w:rsidRPr="007C661A">
        <w:t xml:space="preserve">Our Watch (2022). </w:t>
      </w:r>
      <w:r w:rsidRPr="007C661A">
        <w:rPr>
          <w:i/>
          <w:iCs/>
        </w:rPr>
        <w:t>Changing the Landscape. A national resource to prevent violence against women and girls with disabilities.</w:t>
      </w:r>
    </w:p>
  </w:footnote>
  <w:footnote w:id="7">
    <w:p w14:paraId="23FE05A2" w14:textId="4AEB2563" w:rsidR="003357D8" w:rsidRDefault="003357D8">
      <w:pPr>
        <w:pStyle w:val="FootnoteText"/>
      </w:pPr>
      <w:r>
        <w:rPr>
          <w:rStyle w:val="FootnoteReference"/>
        </w:rPr>
        <w:footnoteRef/>
      </w:r>
      <w:r>
        <w:t xml:space="preserve"> </w:t>
      </w:r>
      <w:r w:rsidRPr="003357D8">
        <w:t xml:space="preserve">Our Watch (2022). </w:t>
      </w:r>
      <w:r w:rsidRPr="003357D8">
        <w:rPr>
          <w:i/>
          <w:iCs/>
        </w:rPr>
        <w:t>Changing the Landscape. A national resource to prevent violence against women and girls with disabilities.</w:t>
      </w:r>
    </w:p>
  </w:footnote>
  <w:footnote w:id="8">
    <w:p w14:paraId="66AC5ED0" w14:textId="10283334" w:rsidR="003357D8" w:rsidRDefault="003357D8">
      <w:pPr>
        <w:pStyle w:val="FootnoteText"/>
      </w:pPr>
      <w:r>
        <w:rPr>
          <w:rStyle w:val="FootnoteReference"/>
        </w:rPr>
        <w:footnoteRef/>
      </w:r>
      <w:r>
        <w:t xml:space="preserve"> </w:t>
      </w:r>
      <w:r w:rsidRPr="003357D8">
        <w:t xml:space="preserve">Women with Disabilities Victoria (WDV). (2023). </w:t>
      </w:r>
      <w:r w:rsidRPr="003357D8">
        <w:rPr>
          <w:i/>
          <w:iCs/>
        </w:rPr>
        <w:t>Taking Action Guide</w:t>
      </w:r>
    </w:p>
  </w:footnote>
  <w:footnote w:id="9">
    <w:p w14:paraId="46DF6527" w14:textId="6427F5B0" w:rsidR="004448AE" w:rsidRDefault="004448AE">
      <w:pPr>
        <w:pStyle w:val="FootnoteText"/>
      </w:pPr>
      <w:r>
        <w:rPr>
          <w:rStyle w:val="FootnoteReference"/>
        </w:rPr>
        <w:footnoteRef/>
      </w:r>
      <w:r>
        <w:t xml:space="preserve"> </w:t>
      </w:r>
      <w:r w:rsidRPr="004448AE">
        <w:t>Ibid.</w:t>
      </w:r>
    </w:p>
  </w:footnote>
  <w:footnote w:id="10">
    <w:p w14:paraId="35761F36" w14:textId="1B0F46DB" w:rsidR="004645F2" w:rsidRDefault="004645F2">
      <w:pPr>
        <w:pStyle w:val="FootnoteText"/>
      </w:pPr>
      <w:r>
        <w:rPr>
          <w:rStyle w:val="FootnoteReference"/>
        </w:rPr>
        <w:footnoteRef/>
      </w:r>
      <w:r>
        <w:t xml:space="preserve"> </w:t>
      </w:r>
      <w:r w:rsidRPr="004645F2">
        <w:t xml:space="preserve">Safe and Equal. (2024). Practical tips for responding to disclosures. </w:t>
      </w:r>
      <w:hyperlink r:id="rId2" w:history="1">
        <w:r w:rsidR="004448AE" w:rsidRPr="00D71949">
          <w:rPr>
            <w:rStyle w:val="Hyperlink"/>
          </w:rPr>
          <w:t>https://safeandequal.org.au/working-in-family-violence/prevention/disclosures/</w:t>
        </w:r>
      </w:hyperlink>
      <w:r w:rsidR="004448AE">
        <w:t xml:space="preserve"> </w:t>
      </w:r>
    </w:p>
  </w:footnote>
  <w:footnote w:id="11">
    <w:p w14:paraId="730AADC7" w14:textId="682323C6" w:rsidR="004448AE" w:rsidRDefault="004448AE">
      <w:pPr>
        <w:pStyle w:val="FootnoteText"/>
      </w:pPr>
      <w:r>
        <w:rPr>
          <w:rStyle w:val="FootnoteReference"/>
        </w:rPr>
        <w:footnoteRef/>
      </w:r>
      <w:r>
        <w:t xml:space="preserve"> </w:t>
      </w:r>
      <w:r w:rsidRPr="004448AE">
        <w:t>Ibid.</w:t>
      </w:r>
    </w:p>
  </w:footnote>
  <w:footnote w:id="12">
    <w:p w14:paraId="37401A1D" w14:textId="4579655E" w:rsidR="004448AE" w:rsidRDefault="004448AE">
      <w:pPr>
        <w:pStyle w:val="FootnoteText"/>
      </w:pPr>
      <w:r>
        <w:rPr>
          <w:rStyle w:val="FootnoteReference"/>
        </w:rPr>
        <w:footnoteRef/>
      </w:r>
      <w:r>
        <w:t xml:space="preserve"> </w:t>
      </w:r>
      <w:r w:rsidRPr="004448AE">
        <w:t>1800RESPECT. (2024). Responding effectively. https://www.1800respect.org.au/inclusive-practice/violence-in-times-of-disaster/responding.</w:t>
      </w:r>
    </w:p>
  </w:footnote>
  <w:footnote w:id="13">
    <w:p w14:paraId="6D003463" w14:textId="1C2AA459" w:rsidR="00392DD2" w:rsidRDefault="00392DD2">
      <w:pPr>
        <w:pStyle w:val="FootnoteText"/>
      </w:pPr>
      <w:r>
        <w:rPr>
          <w:rStyle w:val="FootnoteReference"/>
        </w:rPr>
        <w:footnoteRef/>
      </w:r>
      <w:r>
        <w:t xml:space="preserve"> </w:t>
      </w:r>
      <w:r w:rsidRPr="004448AE">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F4A77" w14:textId="2166CE18" w:rsidR="00AD32F7" w:rsidRDefault="00661A6F">
    <w:pPr>
      <w:pStyle w:val="Header"/>
    </w:pPr>
    <w:r>
      <w:rPr>
        <w:noProof/>
      </w:rPr>
      <w:drawing>
        <wp:anchor distT="0" distB="0" distL="114300" distR="114300" simplePos="0" relativeHeight="251658240" behindDoc="1" locked="0" layoutInCell="1" allowOverlap="1" wp14:anchorId="7FFD2D81" wp14:editId="01293D29">
          <wp:simplePos x="0" y="0"/>
          <wp:positionH relativeFrom="page">
            <wp:posOffset>-2540</wp:posOffset>
          </wp:positionH>
          <wp:positionV relativeFrom="paragraph">
            <wp:posOffset>-121811</wp:posOffset>
          </wp:positionV>
          <wp:extent cx="7562427" cy="9648803"/>
          <wp:effectExtent l="0" t="0" r="635" b="0"/>
          <wp:wrapNone/>
          <wp:docPr id="54518728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178802" name="Picture 8">
                    <a:extLst>
                      <a:ext uri="{C183D7F6-B498-43B3-948B-1728B52AA6E4}">
                        <adec:decorative xmlns:adec="http://schemas.microsoft.com/office/drawing/2017/decorative" val="1"/>
                      </a:ext>
                    </a:extLst>
                  </pic:cNvPr>
                  <pic:cNvPicPr/>
                </pic:nvPicPr>
                <pic:blipFill>
                  <a:blip r:embed="rId1"/>
                  <a:stretch>
                    <a:fillRect/>
                  </a:stretch>
                </pic:blipFill>
                <pic:spPr>
                  <a:xfrm>
                    <a:off x="0" y="0"/>
                    <a:ext cx="7562427" cy="9648803"/>
                  </a:xfrm>
                  <a:prstGeom prst="rect">
                    <a:avLst/>
                  </a:prstGeom>
                </pic:spPr>
              </pic:pic>
            </a:graphicData>
          </a:graphic>
          <wp14:sizeRelH relativeFrom="page">
            <wp14:pctWidth>0</wp14:pctWidth>
          </wp14:sizeRelH>
          <wp14:sizeRelV relativeFrom="page">
            <wp14:pctHeight>0</wp14:pctHeight>
          </wp14:sizeRelV>
        </wp:anchor>
      </w:drawing>
    </w:r>
    <w:r w:rsidR="00AD32F7">
      <w:rPr>
        <w:noProof/>
      </w:rPr>
      <w:drawing>
        <wp:anchor distT="0" distB="0" distL="114300" distR="114300" simplePos="0" relativeHeight="251658241" behindDoc="1" locked="1" layoutInCell="1" allowOverlap="1" wp14:anchorId="54317E82" wp14:editId="1E5F7E2C">
          <wp:simplePos x="0" y="0"/>
          <wp:positionH relativeFrom="page">
            <wp:posOffset>-11875</wp:posOffset>
          </wp:positionH>
          <wp:positionV relativeFrom="page">
            <wp:posOffset>0</wp:posOffset>
          </wp:positionV>
          <wp:extent cx="7574400" cy="612000"/>
          <wp:effectExtent l="0" t="0" r="0" b="0"/>
          <wp:wrapNone/>
          <wp:docPr id="121199486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021928" name="Picture 3">
                    <a:extLst>
                      <a:ext uri="{C183D7F6-B498-43B3-948B-1728B52AA6E4}">
                        <adec:decorative xmlns:adec="http://schemas.microsoft.com/office/drawing/2017/decorative" val="1"/>
                      </a:ext>
                    </a:extLst>
                  </pic:cNvPr>
                  <pic:cNvPicPr/>
                </pic:nvPicPr>
                <pic:blipFill>
                  <a:blip r:embed="rId2"/>
                  <a:stretch>
                    <a:fillRect/>
                  </a:stretch>
                </pic:blipFill>
                <pic:spPr>
                  <a:xfrm>
                    <a:off x="0" y="0"/>
                    <a:ext cx="7574400" cy="61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ECA90" w14:textId="2E09C675" w:rsidR="00AD32F7" w:rsidRDefault="00AD32F7">
    <w:pPr>
      <w:pStyle w:val="Header"/>
    </w:pPr>
    <w:r>
      <w:rPr>
        <w:noProof/>
      </w:rPr>
      <w:drawing>
        <wp:anchor distT="0" distB="0" distL="114300" distR="114300" simplePos="0" relativeHeight="251658242" behindDoc="1" locked="1" layoutInCell="1" allowOverlap="1" wp14:anchorId="3934FAA2" wp14:editId="283A7EE7">
          <wp:simplePos x="0" y="0"/>
          <wp:positionH relativeFrom="page">
            <wp:posOffset>11875</wp:posOffset>
          </wp:positionH>
          <wp:positionV relativeFrom="page">
            <wp:posOffset>0</wp:posOffset>
          </wp:positionV>
          <wp:extent cx="7538400" cy="608400"/>
          <wp:effectExtent l="0" t="0" r="5715" b="1270"/>
          <wp:wrapNone/>
          <wp:docPr id="72208565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215359"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7538400" cy="60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32156" w14:textId="3C9F22FE" w:rsidR="00661A6F" w:rsidRDefault="00661A6F">
    <w:pPr>
      <w:pStyle w:val="Header"/>
    </w:pPr>
    <w:r>
      <w:rPr>
        <w:noProof/>
      </w:rPr>
      <w:drawing>
        <wp:anchor distT="0" distB="0" distL="114300" distR="114300" simplePos="0" relativeHeight="251658243" behindDoc="1" locked="1" layoutInCell="1" allowOverlap="1" wp14:anchorId="46AFD5B9" wp14:editId="400E4C0E">
          <wp:simplePos x="0" y="0"/>
          <wp:positionH relativeFrom="page">
            <wp:posOffset>-11875</wp:posOffset>
          </wp:positionH>
          <wp:positionV relativeFrom="page">
            <wp:posOffset>0</wp:posOffset>
          </wp:positionV>
          <wp:extent cx="7574400" cy="612000"/>
          <wp:effectExtent l="0" t="0" r="0" b="0"/>
          <wp:wrapNone/>
          <wp:docPr id="69110040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021928"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74400" cy="6120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m3Fy8+FCZ41Qh8" int2:id="gkHC15ZJ">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A63E8"/>
    <w:multiLevelType w:val="hybridMultilevel"/>
    <w:tmpl w:val="B5E0C642"/>
    <w:lvl w:ilvl="0" w:tplc="874004EE">
      <w:start w:val="1"/>
      <w:numFmt w:val="bullet"/>
      <w:pStyle w:val="ChecklistBullet"/>
      <w:lvlText w:val=""/>
      <w:lvlJc w:val="left"/>
      <w:pPr>
        <w:ind w:left="720" w:hanging="360"/>
      </w:pPr>
      <w:rPr>
        <w:rFonts w:ascii="Wingdings" w:hAnsi="Wingdings" w:hint="default"/>
        <w:b w:val="0"/>
        <w:bCs w:val="0"/>
        <w:color w:val="084457"/>
        <w:sz w:val="24"/>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AA3038"/>
    <w:multiLevelType w:val="multilevel"/>
    <w:tmpl w:val="958212F6"/>
    <w:lvl w:ilvl="0">
      <w:start w:val="1"/>
      <w:numFmt w:val="bullet"/>
      <w:lvlText w:val=""/>
      <w:lvlJc w:val="left"/>
      <w:pPr>
        <w:tabs>
          <w:tab w:val="num" w:pos="284"/>
        </w:tabs>
        <w:ind w:left="284" w:hanging="284"/>
      </w:pPr>
      <w:rPr>
        <w:rFonts w:ascii="Symbol" w:hAnsi="Symbol" w:hint="default"/>
        <w:color w:val="000000" w:themeColor="text2"/>
      </w:rPr>
    </w:lvl>
    <w:lvl w:ilvl="1">
      <w:start w:val="1"/>
      <w:numFmt w:val="bullet"/>
      <w:lvlText w:val="‒"/>
      <w:lvlJc w:val="left"/>
      <w:pPr>
        <w:tabs>
          <w:tab w:val="num" w:pos="567"/>
        </w:tabs>
        <w:ind w:left="567" w:hanging="283"/>
      </w:pPr>
      <w:rPr>
        <w:rFonts w:asciiTheme="minorHAnsi" w:hAnsiTheme="minorHAnsi" w:hint="default"/>
        <w:color w:val="auto"/>
      </w:rPr>
    </w:lvl>
    <w:lvl w:ilvl="2">
      <w:start w:val="1"/>
      <w:numFmt w:val="bullet"/>
      <w:lvlText w:val="‒"/>
      <w:lvlJc w:val="left"/>
      <w:pPr>
        <w:tabs>
          <w:tab w:val="num" w:pos="851"/>
        </w:tabs>
        <w:ind w:left="851" w:hanging="284"/>
      </w:pPr>
      <w:rPr>
        <w:rFonts w:asciiTheme="minorHAnsi" w:hAnsiTheme="minorHAnsi" w:hint="default"/>
        <w:color w:val="000000" w:themeColor="text2"/>
      </w:rPr>
    </w:lvl>
    <w:lvl w:ilvl="3">
      <w:start w:val="1"/>
      <w:numFmt w:val="bullet"/>
      <w:lvlText w:val="‒"/>
      <w:lvlJc w:val="left"/>
      <w:pPr>
        <w:tabs>
          <w:tab w:val="num" w:pos="1134"/>
        </w:tabs>
        <w:ind w:left="1134" w:hanging="283"/>
      </w:pPr>
      <w:rPr>
        <w:rFonts w:asciiTheme="minorHAnsi" w:hAnsiTheme="minorHAnsi" w:hint="default"/>
        <w:color w:val="000000" w:themeColor="text2"/>
      </w:rPr>
    </w:lvl>
    <w:lvl w:ilvl="4">
      <w:start w:val="1"/>
      <w:numFmt w:val="bullet"/>
      <w:lvlText w:val="‒"/>
      <w:lvlJc w:val="left"/>
      <w:pPr>
        <w:tabs>
          <w:tab w:val="num" w:pos="1418"/>
        </w:tabs>
        <w:ind w:left="1418" w:hanging="284"/>
      </w:pPr>
      <w:rPr>
        <w:rFonts w:asciiTheme="minorHAnsi" w:hAnsiTheme="minorHAnsi" w:hint="default"/>
        <w:color w:val="000000" w:themeColor="text2"/>
      </w:rPr>
    </w:lvl>
    <w:lvl w:ilvl="5">
      <w:start w:val="1"/>
      <w:numFmt w:val="bullet"/>
      <w:lvlText w:val="‒"/>
      <w:lvlJc w:val="left"/>
      <w:pPr>
        <w:tabs>
          <w:tab w:val="num" w:pos="1701"/>
        </w:tabs>
        <w:ind w:left="1701" w:hanging="283"/>
      </w:pPr>
      <w:rPr>
        <w:rFonts w:asciiTheme="minorHAnsi" w:hAnsiTheme="minorHAnsi" w:hint="default"/>
        <w:color w:val="000000" w:themeColor="text2"/>
      </w:rPr>
    </w:lvl>
    <w:lvl w:ilvl="6">
      <w:start w:val="1"/>
      <w:numFmt w:val="bullet"/>
      <w:lvlText w:val="‒"/>
      <w:lvlJc w:val="left"/>
      <w:pPr>
        <w:tabs>
          <w:tab w:val="num" w:pos="1985"/>
        </w:tabs>
        <w:ind w:left="1985" w:hanging="284"/>
      </w:pPr>
      <w:rPr>
        <w:rFonts w:asciiTheme="minorHAnsi" w:hAnsiTheme="minorHAnsi" w:hint="default"/>
        <w:color w:val="000000" w:themeColor="text2"/>
      </w:rPr>
    </w:lvl>
    <w:lvl w:ilvl="7">
      <w:start w:val="1"/>
      <w:numFmt w:val="bullet"/>
      <w:lvlText w:val="‒"/>
      <w:lvlJc w:val="left"/>
      <w:pPr>
        <w:tabs>
          <w:tab w:val="num" w:pos="2268"/>
        </w:tabs>
        <w:ind w:left="2268" w:hanging="283"/>
      </w:pPr>
      <w:rPr>
        <w:rFonts w:asciiTheme="minorHAnsi" w:hAnsiTheme="minorHAnsi" w:hint="default"/>
        <w:color w:val="000000" w:themeColor="text2"/>
      </w:rPr>
    </w:lvl>
    <w:lvl w:ilvl="8">
      <w:start w:val="1"/>
      <w:numFmt w:val="bullet"/>
      <w:lvlText w:val="‒"/>
      <w:lvlJc w:val="left"/>
      <w:pPr>
        <w:tabs>
          <w:tab w:val="num" w:pos="2552"/>
        </w:tabs>
        <w:ind w:left="2552" w:hanging="284"/>
      </w:pPr>
      <w:rPr>
        <w:rFonts w:asciiTheme="minorHAnsi" w:hAnsiTheme="minorHAnsi" w:hint="default"/>
        <w:color w:val="000000" w:themeColor="text2"/>
      </w:rPr>
    </w:lvl>
  </w:abstractNum>
  <w:abstractNum w:abstractNumId="2" w15:restartNumberingAfterBreak="0">
    <w:nsid w:val="1D876A81"/>
    <w:multiLevelType w:val="multilevel"/>
    <w:tmpl w:val="958212F6"/>
    <w:lvl w:ilvl="0">
      <w:start w:val="1"/>
      <w:numFmt w:val="bullet"/>
      <w:lvlText w:val=""/>
      <w:lvlJc w:val="left"/>
      <w:pPr>
        <w:tabs>
          <w:tab w:val="num" w:pos="568"/>
        </w:tabs>
        <w:ind w:left="568" w:hanging="284"/>
      </w:pPr>
      <w:rPr>
        <w:rFonts w:ascii="Symbol" w:hAnsi="Symbol" w:hint="default"/>
        <w:color w:val="000000" w:themeColor="text2"/>
      </w:rPr>
    </w:lvl>
    <w:lvl w:ilvl="1">
      <w:start w:val="1"/>
      <w:numFmt w:val="bullet"/>
      <w:lvlText w:val="‒"/>
      <w:lvlJc w:val="left"/>
      <w:pPr>
        <w:tabs>
          <w:tab w:val="num" w:pos="851"/>
        </w:tabs>
        <w:ind w:left="851" w:hanging="283"/>
      </w:pPr>
      <w:rPr>
        <w:rFonts w:asciiTheme="minorHAnsi" w:hAnsiTheme="minorHAnsi" w:hint="default"/>
        <w:color w:val="auto"/>
      </w:rPr>
    </w:lvl>
    <w:lvl w:ilvl="2">
      <w:start w:val="1"/>
      <w:numFmt w:val="bullet"/>
      <w:lvlText w:val="‒"/>
      <w:lvlJc w:val="left"/>
      <w:pPr>
        <w:tabs>
          <w:tab w:val="num" w:pos="1135"/>
        </w:tabs>
        <w:ind w:left="1135" w:hanging="284"/>
      </w:pPr>
      <w:rPr>
        <w:rFonts w:asciiTheme="minorHAnsi" w:hAnsiTheme="minorHAnsi" w:hint="default"/>
        <w:color w:val="000000" w:themeColor="text2"/>
      </w:rPr>
    </w:lvl>
    <w:lvl w:ilvl="3">
      <w:start w:val="1"/>
      <w:numFmt w:val="bullet"/>
      <w:lvlText w:val="‒"/>
      <w:lvlJc w:val="left"/>
      <w:pPr>
        <w:tabs>
          <w:tab w:val="num" w:pos="1418"/>
        </w:tabs>
        <w:ind w:left="1418" w:hanging="283"/>
      </w:pPr>
      <w:rPr>
        <w:rFonts w:asciiTheme="minorHAnsi" w:hAnsiTheme="minorHAnsi" w:hint="default"/>
        <w:color w:val="000000" w:themeColor="text2"/>
      </w:rPr>
    </w:lvl>
    <w:lvl w:ilvl="4">
      <w:start w:val="1"/>
      <w:numFmt w:val="bullet"/>
      <w:lvlText w:val="‒"/>
      <w:lvlJc w:val="left"/>
      <w:pPr>
        <w:tabs>
          <w:tab w:val="num" w:pos="1702"/>
        </w:tabs>
        <w:ind w:left="1702" w:hanging="284"/>
      </w:pPr>
      <w:rPr>
        <w:rFonts w:asciiTheme="minorHAnsi" w:hAnsiTheme="minorHAnsi" w:hint="default"/>
        <w:color w:val="000000" w:themeColor="text2"/>
      </w:rPr>
    </w:lvl>
    <w:lvl w:ilvl="5">
      <w:start w:val="1"/>
      <w:numFmt w:val="bullet"/>
      <w:lvlText w:val="‒"/>
      <w:lvlJc w:val="left"/>
      <w:pPr>
        <w:tabs>
          <w:tab w:val="num" w:pos="1985"/>
        </w:tabs>
        <w:ind w:left="1985" w:hanging="283"/>
      </w:pPr>
      <w:rPr>
        <w:rFonts w:asciiTheme="minorHAnsi" w:hAnsiTheme="minorHAnsi" w:hint="default"/>
        <w:color w:val="000000" w:themeColor="text2"/>
      </w:rPr>
    </w:lvl>
    <w:lvl w:ilvl="6">
      <w:start w:val="1"/>
      <w:numFmt w:val="bullet"/>
      <w:lvlText w:val="‒"/>
      <w:lvlJc w:val="left"/>
      <w:pPr>
        <w:tabs>
          <w:tab w:val="num" w:pos="2269"/>
        </w:tabs>
        <w:ind w:left="2269" w:hanging="284"/>
      </w:pPr>
      <w:rPr>
        <w:rFonts w:asciiTheme="minorHAnsi" w:hAnsiTheme="minorHAnsi" w:hint="default"/>
        <w:color w:val="000000" w:themeColor="text2"/>
      </w:rPr>
    </w:lvl>
    <w:lvl w:ilvl="7">
      <w:start w:val="1"/>
      <w:numFmt w:val="bullet"/>
      <w:lvlText w:val="‒"/>
      <w:lvlJc w:val="left"/>
      <w:pPr>
        <w:tabs>
          <w:tab w:val="num" w:pos="2552"/>
        </w:tabs>
        <w:ind w:left="2552" w:hanging="283"/>
      </w:pPr>
      <w:rPr>
        <w:rFonts w:asciiTheme="minorHAnsi" w:hAnsiTheme="minorHAnsi" w:hint="default"/>
        <w:color w:val="000000" w:themeColor="text2"/>
      </w:rPr>
    </w:lvl>
    <w:lvl w:ilvl="8">
      <w:start w:val="1"/>
      <w:numFmt w:val="bullet"/>
      <w:lvlText w:val="‒"/>
      <w:lvlJc w:val="left"/>
      <w:pPr>
        <w:tabs>
          <w:tab w:val="num" w:pos="2836"/>
        </w:tabs>
        <w:ind w:left="2836" w:hanging="284"/>
      </w:pPr>
      <w:rPr>
        <w:rFonts w:asciiTheme="minorHAnsi" w:hAnsiTheme="minorHAnsi" w:hint="default"/>
        <w:color w:val="000000" w:themeColor="text2"/>
      </w:rPr>
    </w:lvl>
  </w:abstractNum>
  <w:abstractNum w:abstractNumId="3" w15:restartNumberingAfterBreak="0">
    <w:nsid w:val="1DB73E1C"/>
    <w:multiLevelType w:val="multilevel"/>
    <w:tmpl w:val="80BE726A"/>
    <w:lvl w:ilvl="0">
      <w:start w:val="1"/>
      <w:numFmt w:val="bullet"/>
      <w:pStyle w:val="List-Bullets"/>
      <w:lvlText w:val=""/>
      <w:lvlJc w:val="left"/>
      <w:pPr>
        <w:ind w:left="357" w:hanging="357"/>
      </w:pPr>
      <w:rPr>
        <w:rFonts w:ascii="Symbol" w:hAnsi="Symbol" w:hint="default"/>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Arial" w:hAnsi="Arial" w:hint="default"/>
      </w:rPr>
    </w:lvl>
    <w:lvl w:ilvl="4">
      <w:start w:val="1"/>
      <w:numFmt w:val="bullet"/>
      <w:lvlText w:val="−"/>
      <w:lvlJc w:val="left"/>
      <w:pPr>
        <w:ind w:left="1785" w:hanging="357"/>
      </w:pPr>
      <w:rPr>
        <w:rFonts w:ascii="Arial" w:hAnsi="Arial" w:hint="default"/>
      </w:rPr>
    </w:lvl>
    <w:lvl w:ilvl="5">
      <w:start w:val="1"/>
      <w:numFmt w:val="bullet"/>
      <w:lvlText w:val="−"/>
      <w:lvlJc w:val="left"/>
      <w:pPr>
        <w:ind w:left="2142" w:hanging="357"/>
      </w:pPr>
      <w:rPr>
        <w:rFonts w:ascii="Arial" w:hAnsi="Arial" w:hint="default"/>
      </w:rPr>
    </w:lvl>
    <w:lvl w:ilvl="6">
      <w:start w:val="1"/>
      <w:numFmt w:val="bullet"/>
      <w:lvlText w:val="−"/>
      <w:lvlJc w:val="left"/>
      <w:pPr>
        <w:ind w:left="2499" w:hanging="357"/>
      </w:pPr>
      <w:rPr>
        <w:rFonts w:ascii="Arial" w:hAnsi="Arial"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4" w15:restartNumberingAfterBreak="0">
    <w:nsid w:val="1F9F51D4"/>
    <w:multiLevelType w:val="multilevel"/>
    <w:tmpl w:val="958212F6"/>
    <w:lvl w:ilvl="0">
      <w:start w:val="1"/>
      <w:numFmt w:val="bullet"/>
      <w:lvlText w:val=""/>
      <w:lvlJc w:val="left"/>
      <w:pPr>
        <w:tabs>
          <w:tab w:val="num" w:pos="284"/>
        </w:tabs>
        <w:ind w:left="284" w:hanging="284"/>
      </w:pPr>
      <w:rPr>
        <w:rFonts w:ascii="Symbol" w:hAnsi="Symbol" w:hint="default"/>
        <w:color w:val="000000" w:themeColor="text2"/>
      </w:rPr>
    </w:lvl>
    <w:lvl w:ilvl="1">
      <w:start w:val="1"/>
      <w:numFmt w:val="bullet"/>
      <w:lvlText w:val="‒"/>
      <w:lvlJc w:val="left"/>
      <w:pPr>
        <w:tabs>
          <w:tab w:val="num" w:pos="567"/>
        </w:tabs>
        <w:ind w:left="567" w:hanging="283"/>
      </w:pPr>
      <w:rPr>
        <w:rFonts w:asciiTheme="minorHAnsi" w:hAnsiTheme="minorHAnsi" w:hint="default"/>
        <w:color w:val="auto"/>
      </w:rPr>
    </w:lvl>
    <w:lvl w:ilvl="2">
      <w:start w:val="1"/>
      <w:numFmt w:val="bullet"/>
      <w:lvlText w:val="‒"/>
      <w:lvlJc w:val="left"/>
      <w:pPr>
        <w:tabs>
          <w:tab w:val="num" w:pos="851"/>
        </w:tabs>
        <w:ind w:left="851" w:hanging="284"/>
      </w:pPr>
      <w:rPr>
        <w:rFonts w:asciiTheme="minorHAnsi" w:hAnsiTheme="minorHAnsi" w:hint="default"/>
        <w:color w:val="000000" w:themeColor="text2"/>
      </w:rPr>
    </w:lvl>
    <w:lvl w:ilvl="3">
      <w:start w:val="1"/>
      <w:numFmt w:val="bullet"/>
      <w:lvlText w:val="‒"/>
      <w:lvlJc w:val="left"/>
      <w:pPr>
        <w:tabs>
          <w:tab w:val="num" w:pos="1134"/>
        </w:tabs>
        <w:ind w:left="1134" w:hanging="283"/>
      </w:pPr>
      <w:rPr>
        <w:rFonts w:asciiTheme="minorHAnsi" w:hAnsiTheme="minorHAnsi" w:hint="default"/>
        <w:color w:val="000000" w:themeColor="text2"/>
      </w:rPr>
    </w:lvl>
    <w:lvl w:ilvl="4">
      <w:start w:val="1"/>
      <w:numFmt w:val="bullet"/>
      <w:lvlText w:val="‒"/>
      <w:lvlJc w:val="left"/>
      <w:pPr>
        <w:tabs>
          <w:tab w:val="num" w:pos="1418"/>
        </w:tabs>
        <w:ind w:left="1418" w:hanging="284"/>
      </w:pPr>
      <w:rPr>
        <w:rFonts w:asciiTheme="minorHAnsi" w:hAnsiTheme="minorHAnsi" w:hint="default"/>
        <w:color w:val="000000" w:themeColor="text2"/>
      </w:rPr>
    </w:lvl>
    <w:lvl w:ilvl="5">
      <w:start w:val="1"/>
      <w:numFmt w:val="bullet"/>
      <w:lvlText w:val="‒"/>
      <w:lvlJc w:val="left"/>
      <w:pPr>
        <w:tabs>
          <w:tab w:val="num" w:pos="1701"/>
        </w:tabs>
        <w:ind w:left="1701" w:hanging="283"/>
      </w:pPr>
      <w:rPr>
        <w:rFonts w:asciiTheme="minorHAnsi" w:hAnsiTheme="minorHAnsi" w:hint="default"/>
        <w:color w:val="000000" w:themeColor="text2"/>
      </w:rPr>
    </w:lvl>
    <w:lvl w:ilvl="6">
      <w:start w:val="1"/>
      <w:numFmt w:val="bullet"/>
      <w:lvlText w:val="‒"/>
      <w:lvlJc w:val="left"/>
      <w:pPr>
        <w:tabs>
          <w:tab w:val="num" w:pos="1985"/>
        </w:tabs>
        <w:ind w:left="1985" w:hanging="284"/>
      </w:pPr>
      <w:rPr>
        <w:rFonts w:asciiTheme="minorHAnsi" w:hAnsiTheme="minorHAnsi" w:hint="default"/>
        <w:color w:val="000000" w:themeColor="text2"/>
      </w:rPr>
    </w:lvl>
    <w:lvl w:ilvl="7">
      <w:start w:val="1"/>
      <w:numFmt w:val="bullet"/>
      <w:lvlText w:val="‒"/>
      <w:lvlJc w:val="left"/>
      <w:pPr>
        <w:tabs>
          <w:tab w:val="num" w:pos="2268"/>
        </w:tabs>
        <w:ind w:left="2268" w:hanging="283"/>
      </w:pPr>
      <w:rPr>
        <w:rFonts w:asciiTheme="minorHAnsi" w:hAnsiTheme="minorHAnsi" w:hint="default"/>
        <w:color w:val="000000" w:themeColor="text2"/>
      </w:rPr>
    </w:lvl>
    <w:lvl w:ilvl="8">
      <w:start w:val="1"/>
      <w:numFmt w:val="bullet"/>
      <w:lvlText w:val="‒"/>
      <w:lvlJc w:val="left"/>
      <w:pPr>
        <w:tabs>
          <w:tab w:val="num" w:pos="2552"/>
        </w:tabs>
        <w:ind w:left="2552" w:hanging="284"/>
      </w:pPr>
      <w:rPr>
        <w:rFonts w:asciiTheme="minorHAnsi" w:hAnsiTheme="minorHAnsi" w:hint="default"/>
        <w:color w:val="000000" w:themeColor="text2"/>
      </w:rPr>
    </w:lvl>
  </w:abstractNum>
  <w:abstractNum w:abstractNumId="5" w15:restartNumberingAfterBreak="0">
    <w:nsid w:val="27202ED8"/>
    <w:multiLevelType w:val="multilevel"/>
    <w:tmpl w:val="958212F6"/>
    <w:lvl w:ilvl="0">
      <w:start w:val="1"/>
      <w:numFmt w:val="bullet"/>
      <w:lvlText w:val=""/>
      <w:lvlJc w:val="left"/>
      <w:pPr>
        <w:tabs>
          <w:tab w:val="num" w:pos="284"/>
        </w:tabs>
        <w:ind w:left="284" w:hanging="284"/>
      </w:pPr>
      <w:rPr>
        <w:rFonts w:ascii="Symbol" w:hAnsi="Symbol" w:hint="default"/>
        <w:color w:val="000000" w:themeColor="text2"/>
      </w:rPr>
    </w:lvl>
    <w:lvl w:ilvl="1">
      <w:start w:val="1"/>
      <w:numFmt w:val="bullet"/>
      <w:lvlText w:val="‒"/>
      <w:lvlJc w:val="left"/>
      <w:pPr>
        <w:tabs>
          <w:tab w:val="num" w:pos="567"/>
        </w:tabs>
        <w:ind w:left="567" w:hanging="283"/>
      </w:pPr>
      <w:rPr>
        <w:rFonts w:asciiTheme="minorHAnsi" w:hAnsiTheme="minorHAnsi" w:hint="default"/>
        <w:color w:val="auto"/>
      </w:rPr>
    </w:lvl>
    <w:lvl w:ilvl="2">
      <w:start w:val="1"/>
      <w:numFmt w:val="bullet"/>
      <w:lvlText w:val="‒"/>
      <w:lvlJc w:val="left"/>
      <w:pPr>
        <w:tabs>
          <w:tab w:val="num" w:pos="851"/>
        </w:tabs>
        <w:ind w:left="851" w:hanging="284"/>
      </w:pPr>
      <w:rPr>
        <w:rFonts w:asciiTheme="minorHAnsi" w:hAnsiTheme="minorHAnsi" w:hint="default"/>
        <w:color w:val="000000" w:themeColor="text2"/>
      </w:rPr>
    </w:lvl>
    <w:lvl w:ilvl="3">
      <w:start w:val="1"/>
      <w:numFmt w:val="bullet"/>
      <w:lvlText w:val="‒"/>
      <w:lvlJc w:val="left"/>
      <w:pPr>
        <w:tabs>
          <w:tab w:val="num" w:pos="1134"/>
        </w:tabs>
        <w:ind w:left="1134" w:hanging="283"/>
      </w:pPr>
      <w:rPr>
        <w:rFonts w:asciiTheme="minorHAnsi" w:hAnsiTheme="minorHAnsi" w:hint="default"/>
        <w:color w:val="000000" w:themeColor="text2"/>
      </w:rPr>
    </w:lvl>
    <w:lvl w:ilvl="4">
      <w:start w:val="1"/>
      <w:numFmt w:val="bullet"/>
      <w:lvlText w:val="‒"/>
      <w:lvlJc w:val="left"/>
      <w:pPr>
        <w:tabs>
          <w:tab w:val="num" w:pos="1418"/>
        </w:tabs>
        <w:ind w:left="1418" w:hanging="284"/>
      </w:pPr>
      <w:rPr>
        <w:rFonts w:asciiTheme="minorHAnsi" w:hAnsiTheme="minorHAnsi" w:hint="default"/>
        <w:color w:val="000000" w:themeColor="text2"/>
      </w:rPr>
    </w:lvl>
    <w:lvl w:ilvl="5">
      <w:start w:val="1"/>
      <w:numFmt w:val="bullet"/>
      <w:lvlText w:val="‒"/>
      <w:lvlJc w:val="left"/>
      <w:pPr>
        <w:tabs>
          <w:tab w:val="num" w:pos="1701"/>
        </w:tabs>
        <w:ind w:left="1701" w:hanging="283"/>
      </w:pPr>
      <w:rPr>
        <w:rFonts w:asciiTheme="minorHAnsi" w:hAnsiTheme="minorHAnsi" w:hint="default"/>
        <w:color w:val="000000" w:themeColor="text2"/>
      </w:rPr>
    </w:lvl>
    <w:lvl w:ilvl="6">
      <w:start w:val="1"/>
      <w:numFmt w:val="bullet"/>
      <w:lvlText w:val="‒"/>
      <w:lvlJc w:val="left"/>
      <w:pPr>
        <w:tabs>
          <w:tab w:val="num" w:pos="1985"/>
        </w:tabs>
        <w:ind w:left="1985" w:hanging="284"/>
      </w:pPr>
      <w:rPr>
        <w:rFonts w:asciiTheme="minorHAnsi" w:hAnsiTheme="minorHAnsi" w:hint="default"/>
        <w:color w:val="000000" w:themeColor="text2"/>
      </w:rPr>
    </w:lvl>
    <w:lvl w:ilvl="7">
      <w:start w:val="1"/>
      <w:numFmt w:val="bullet"/>
      <w:lvlText w:val="‒"/>
      <w:lvlJc w:val="left"/>
      <w:pPr>
        <w:tabs>
          <w:tab w:val="num" w:pos="2268"/>
        </w:tabs>
        <w:ind w:left="2268" w:hanging="283"/>
      </w:pPr>
      <w:rPr>
        <w:rFonts w:asciiTheme="minorHAnsi" w:hAnsiTheme="minorHAnsi" w:hint="default"/>
        <w:color w:val="000000" w:themeColor="text2"/>
      </w:rPr>
    </w:lvl>
    <w:lvl w:ilvl="8">
      <w:start w:val="1"/>
      <w:numFmt w:val="bullet"/>
      <w:lvlText w:val="‒"/>
      <w:lvlJc w:val="left"/>
      <w:pPr>
        <w:tabs>
          <w:tab w:val="num" w:pos="2552"/>
        </w:tabs>
        <w:ind w:left="2552" w:hanging="284"/>
      </w:pPr>
      <w:rPr>
        <w:rFonts w:asciiTheme="minorHAnsi" w:hAnsiTheme="minorHAnsi" w:hint="default"/>
        <w:color w:val="000000" w:themeColor="text2"/>
      </w:rPr>
    </w:lvl>
  </w:abstractNum>
  <w:abstractNum w:abstractNumId="6" w15:restartNumberingAfterBreak="0">
    <w:nsid w:val="27575DEE"/>
    <w:multiLevelType w:val="multilevel"/>
    <w:tmpl w:val="958212F6"/>
    <w:lvl w:ilvl="0">
      <w:start w:val="1"/>
      <w:numFmt w:val="bullet"/>
      <w:lvlText w:val=""/>
      <w:lvlJc w:val="left"/>
      <w:pPr>
        <w:tabs>
          <w:tab w:val="num" w:pos="284"/>
        </w:tabs>
        <w:ind w:left="284" w:hanging="284"/>
      </w:pPr>
      <w:rPr>
        <w:rFonts w:ascii="Symbol" w:hAnsi="Symbol" w:hint="default"/>
        <w:color w:val="000000" w:themeColor="text2"/>
      </w:rPr>
    </w:lvl>
    <w:lvl w:ilvl="1">
      <w:start w:val="1"/>
      <w:numFmt w:val="bullet"/>
      <w:lvlText w:val="‒"/>
      <w:lvlJc w:val="left"/>
      <w:pPr>
        <w:tabs>
          <w:tab w:val="num" w:pos="567"/>
        </w:tabs>
        <w:ind w:left="567" w:hanging="283"/>
      </w:pPr>
      <w:rPr>
        <w:rFonts w:asciiTheme="minorHAnsi" w:hAnsiTheme="minorHAnsi" w:hint="default"/>
        <w:color w:val="auto"/>
      </w:rPr>
    </w:lvl>
    <w:lvl w:ilvl="2">
      <w:start w:val="1"/>
      <w:numFmt w:val="bullet"/>
      <w:lvlText w:val="‒"/>
      <w:lvlJc w:val="left"/>
      <w:pPr>
        <w:tabs>
          <w:tab w:val="num" w:pos="851"/>
        </w:tabs>
        <w:ind w:left="851" w:hanging="284"/>
      </w:pPr>
      <w:rPr>
        <w:rFonts w:asciiTheme="minorHAnsi" w:hAnsiTheme="minorHAnsi" w:hint="default"/>
        <w:color w:val="000000" w:themeColor="text2"/>
      </w:rPr>
    </w:lvl>
    <w:lvl w:ilvl="3">
      <w:start w:val="1"/>
      <w:numFmt w:val="bullet"/>
      <w:lvlText w:val="‒"/>
      <w:lvlJc w:val="left"/>
      <w:pPr>
        <w:tabs>
          <w:tab w:val="num" w:pos="1134"/>
        </w:tabs>
        <w:ind w:left="1134" w:hanging="283"/>
      </w:pPr>
      <w:rPr>
        <w:rFonts w:asciiTheme="minorHAnsi" w:hAnsiTheme="minorHAnsi" w:hint="default"/>
        <w:color w:val="000000" w:themeColor="text2"/>
      </w:rPr>
    </w:lvl>
    <w:lvl w:ilvl="4">
      <w:start w:val="1"/>
      <w:numFmt w:val="bullet"/>
      <w:lvlText w:val="‒"/>
      <w:lvlJc w:val="left"/>
      <w:pPr>
        <w:tabs>
          <w:tab w:val="num" w:pos="1418"/>
        </w:tabs>
        <w:ind w:left="1418" w:hanging="284"/>
      </w:pPr>
      <w:rPr>
        <w:rFonts w:asciiTheme="minorHAnsi" w:hAnsiTheme="minorHAnsi" w:hint="default"/>
        <w:color w:val="000000" w:themeColor="text2"/>
      </w:rPr>
    </w:lvl>
    <w:lvl w:ilvl="5">
      <w:start w:val="1"/>
      <w:numFmt w:val="bullet"/>
      <w:lvlText w:val="‒"/>
      <w:lvlJc w:val="left"/>
      <w:pPr>
        <w:tabs>
          <w:tab w:val="num" w:pos="1701"/>
        </w:tabs>
        <w:ind w:left="1701" w:hanging="283"/>
      </w:pPr>
      <w:rPr>
        <w:rFonts w:asciiTheme="minorHAnsi" w:hAnsiTheme="minorHAnsi" w:hint="default"/>
        <w:color w:val="000000" w:themeColor="text2"/>
      </w:rPr>
    </w:lvl>
    <w:lvl w:ilvl="6">
      <w:start w:val="1"/>
      <w:numFmt w:val="bullet"/>
      <w:lvlText w:val="‒"/>
      <w:lvlJc w:val="left"/>
      <w:pPr>
        <w:tabs>
          <w:tab w:val="num" w:pos="1985"/>
        </w:tabs>
        <w:ind w:left="1985" w:hanging="284"/>
      </w:pPr>
      <w:rPr>
        <w:rFonts w:asciiTheme="minorHAnsi" w:hAnsiTheme="minorHAnsi" w:hint="default"/>
        <w:color w:val="000000" w:themeColor="text2"/>
      </w:rPr>
    </w:lvl>
    <w:lvl w:ilvl="7">
      <w:start w:val="1"/>
      <w:numFmt w:val="bullet"/>
      <w:lvlText w:val="‒"/>
      <w:lvlJc w:val="left"/>
      <w:pPr>
        <w:tabs>
          <w:tab w:val="num" w:pos="2268"/>
        </w:tabs>
        <w:ind w:left="2268" w:hanging="283"/>
      </w:pPr>
      <w:rPr>
        <w:rFonts w:asciiTheme="minorHAnsi" w:hAnsiTheme="minorHAnsi" w:hint="default"/>
        <w:color w:val="000000" w:themeColor="text2"/>
      </w:rPr>
    </w:lvl>
    <w:lvl w:ilvl="8">
      <w:start w:val="1"/>
      <w:numFmt w:val="bullet"/>
      <w:lvlText w:val="‒"/>
      <w:lvlJc w:val="left"/>
      <w:pPr>
        <w:tabs>
          <w:tab w:val="num" w:pos="2552"/>
        </w:tabs>
        <w:ind w:left="2552" w:hanging="284"/>
      </w:pPr>
      <w:rPr>
        <w:rFonts w:asciiTheme="minorHAnsi" w:hAnsiTheme="minorHAnsi" w:hint="default"/>
        <w:color w:val="000000" w:themeColor="text2"/>
      </w:rPr>
    </w:lvl>
  </w:abstractNum>
  <w:abstractNum w:abstractNumId="7" w15:restartNumberingAfterBreak="0">
    <w:nsid w:val="293336B0"/>
    <w:multiLevelType w:val="multilevel"/>
    <w:tmpl w:val="1C58E01C"/>
    <w:lvl w:ilvl="0">
      <w:start w:val="1"/>
      <w:numFmt w:val="decimal"/>
      <w:lvlText w:val="%1."/>
      <w:lvlJc w:val="left"/>
      <w:pPr>
        <w:tabs>
          <w:tab w:val="num" w:pos="425"/>
        </w:tabs>
        <w:ind w:left="425" w:hanging="425"/>
      </w:pPr>
      <w:rPr>
        <w:rFonts w:asciiTheme="minorHAnsi" w:hAnsiTheme="minorHAnsi" w:hint="default"/>
        <w:color w:val="auto"/>
      </w:rPr>
    </w:lvl>
    <w:lvl w:ilvl="1">
      <w:start w:val="1"/>
      <w:numFmt w:val="decimal"/>
      <w:lvlText w:val="%1.%2"/>
      <w:lvlJc w:val="left"/>
      <w:pPr>
        <w:ind w:left="851" w:hanging="426"/>
      </w:pPr>
      <w:rPr>
        <w:rFonts w:asciiTheme="minorHAnsi" w:hAnsiTheme="minorHAnsi" w:hint="default"/>
        <w:color w:val="auto"/>
      </w:rPr>
    </w:lvl>
    <w:lvl w:ilvl="2">
      <w:start w:val="1"/>
      <w:numFmt w:val="decimal"/>
      <w:lvlText w:val="%1.%2.%3"/>
      <w:lvlJc w:val="left"/>
      <w:pPr>
        <w:ind w:left="1418" w:hanging="567"/>
      </w:pPr>
      <w:rPr>
        <w:rFonts w:asciiTheme="minorHAnsi" w:hAnsiTheme="minorHAnsi" w:hint="default"/>
        <w:color w:val="auto"/>
      </w:rPr>
    </w:lvl>
    <w:lvl w:ilvl="3">
      <w:start w:val="1"/>
      <w:numFmt w:val="lowerLetter"/>
      <w:lvlText w:val="%4."/>
      <w:lvlJc w:val="left"/>
      <w:pPr>
        <w:ind w:left="1701" w:hanging="283"/>
      </w:pPr>
      <w:rPr>
        <w:rFonts w:asciiTheme="minorHAnsi" w:hAnsiTheme="minorHAnsi" w:hint="default"/>
        <w:color w:val="auto"/>
      </w:rPr>
    </w:lvl>
    <w:lvl w:ilvl="4">
      <w:start w:val="1"/>
      <w:numFmt w:val="lowerRoman"/>
      <w:lvlText w:val="%5."/>
      <w:lvlJc w:val="left"/>
      <w:pPr>
        <w:ind w:left="2126" w:hanging="425"/>
      </w:pPr>
      <w:rPr>
        <w:rFonts w:asciiTheme="minorHAnsi" w:hAnsiTheme="minorHAnsi" w:hint="default"/>
        <w:color w:val="auto"/>
      </w:rPr>
    </w:lvl>
    <w:lvl w:ilvl="5">
      <w:start w:val="1"/>
      <w:numFmt w:val="bullet"/>
      <w:lvlText w:val="‒"/>
      <w:lvlJc w:val="left"/>
      <w:pPr>
        <w:ind w:left="2552" w:hanging="426"/>
      </w:pPr>
      <w:rPr>
        <w:rFonts w:asciiTheme="minorHAnsi" w:hAnsiTheme="minorHAnsi" w:hint="default"/>
        <w:color w:val="auto"/>
      </w:rPr>
    </w:lvl>
    <w:lvl w:ilvl="6">
      <w:start w:val="1"/>
      <w:numFmt w:val="bullet"/>
      <w:lvlText w:val="‒"/>
      <w:lvlJc w:val="left"/>
      <w:pPr>
        <w:ind w:left="2977" w:hanging="425"/>
      </w:pPr>
      <w:rPr>
        <w:rFonts w:ascii="Times New Roman" w:hAnsi="Times New Roman" w:cs="Times New Roman" w:hint="default"/>
        <w:color w:val="auto"/>
      </w:rPr>
    </w:lvl>
    <w:lvl w:ilvl="7">
      <w:start w:val="1"/>
      <w:numFmt w:val="bullet"/>
      <w:lvlText w:val="‒"/>
      <w:lvlJc w:val="left"/>
      <w:pPr>
        <w:ind w:left="3402" w:hanging="425"/>
      </w:pPr>
      <w:rPr>
        <w:rFonts w:asciiTheme="minorHAnsi" w:hAnsiTheme="minorHAnsi" w:hint="default"/>
        <w:color w:val="auto"/>
      </w:rPr>
    </w:lvl>
    <w:lvl w:ilvl="8">
      <w:start w:val="1"/>
      <w:numFmt w:val="bullet"/>
      <w:lvlText w:val="‒"/>
      <w:lvlJc w:val="left"/>
      <w:pPr>
        <w:ind w:left="3827" w:hanging="425"/>
      </w:pPr>
      <w:rPr>
        <w:rFonts w:asciiTheme="minorHAnsi" w:hAnsiTheme="minorHAnsi" w:hint="default"/>
        <w:color w:val="auto"/>
      </w:rPr>
    </w:lvl>
  </w:abstractNum>
  <w:abstractNum w:abstractNumId="8" w15:restartNumberingAfterBreak="0">
    <w:nsid w:val="2F9B0C88"/>
    <w:multiLevelType w:val="multilevel"/>
    <w:tmpl w:val="1C58E01C"/>
    <w:lvl w:ilvl="0">
      <w:start w:val="1"/>
      <w:numFmt w:val="decimal"/>
      <w:lvlText w:val="%1."/>
      <w:lvlJc w:val="left"/>
      <w:pPr>
        <w:tabs>
          <w:tab w:val="num" w:pos="425"/>
        </w:tabs>
        <w:ind w:left="425" w:hanging="425"/>
      </w:pPr>
      <w:rPr>
        <w:rFonts w:asciiTheme="minorHAnsi" w:hAnsiTheme="minorHAnsi" w:hint="default"/>
        <w:color w:val="auto"/>
      </w:rPr>
    </w:lvl>
    <w:lvl w:ilvl="1">
      <w:start w:val="1"/>
      <w:numFmt w:val="decimal"/>
      <w:lvlText w:val="%1.%2"/>
      <w:lvlJc w:val="left"/>
      <w:pPr>
        <w:ind w:left="851" w:hanging="426"/>
      </w:pPr>
      <w:rPr>
        <w:rFonts w:asciiTheme="minorHAnsi" w:hAnsiTheme="minorHAnsi" w:hint="default"/>
        <w:color w:val="auto"/>
      </w:rPr>
    </w:lvl>
    <w:lvl w:ilvl="2">
      <w:start w:val="1"/>
      <w:numFmt w:val="decimal"/>
      <w:lvlText w:val="%1.%2.%3"/>
      <w:lvlJc w:val="left"/>
      <w:pPr>
        <w:ind w:left="1418" w:hanging="567"/>
      </w:pPr>
      <w:rPr>
        <w:rFonts w:asciiTheme="minorHAnsi" w:hAnsiTheme="minorHAnsi" w:hint="default"/>
        <w:color w:val="auto"/>
      </w:rPr>
    </w:lvl>
    <w:lvl w:ilvl="3">
      <w:start w:val="1"/>
      <w:numFmt w:val="lowerLetter"/>
      <w:lvlText w:val="%4."/>
      <w:lvlJc w:val="left"/>
      <w:pPr>
        <w:ind w:left="1701" w:hanging="283"/>
      </w:pPr>
      <w:rPr>
        <w:rFonts w:asciiTheme="minorHAnsi" w:hAnsiTheme="minorHAnsi" w:hint="default"/>
        <w:color w:val="auto"/>
      </w:rPr>
    </w:lvl>
    <w:lvl w:ilvl="4">
      <w:start w:val="1"/>
      <w:numFmt w:val="lowerRoman"/>
      <w:lvlText w:val="%5."/>
      <w:lvlJc w:val="left"/>
      <w:pPr>
        <w:ind w:left="2126" w:hanging="425"/>
      </w:pPr>
      <w:rPr>
        <w:rFonts w:asciiTheme="minorHAnsi" w:hAnsiTheme="minorHAnsi" w:hint="default"/>
        <w:color w:val="auto"/>
      </w:rPr>
    </w:lvl>
    <w:lvl w:ilvl="5">
      <w:start w:val="1"/>
      <w:numFmt w:val="bullet"/>
      <w:lvlText w:val="‒"/>
      <w:lvlJc w:val="left"/>
      <w:pPr>
        <w:ind w:left="2552" w:hanging="426"/>
      </w:pPr>
      <w:rPr>
        <w:rFonts w:asciiTheme="minorHAnsi" w:hAnsiTheme="minorHAnsi" w:hint="default"/>
        <w:color w:val="auto"/>
      </w:rPr>
    </w:lvl>
    <w:lvl w:ilvl="6">
      <w:start w:val="1"/>
      <w:numFmt w:val="bullet"/>
      <w:lvlText w:val="‒"/>
      <w:lvlJc w:val="left"/>
      <w:pPr>
        <w:ind w:left="2977" w:hanging="425"/>
      </w:pPr>
      <w:rPr>
        <w:rFonts w:ascii="Times New Roman" w:hAnsi="Times New Roman" w:cs="Times New Roman" w:hint="default"/>
        <w:color w:val="auto"/>
      </w:rPr>
    </w:lvl>
    <w:lvl w:ilvl="7">
      <w:start w:val="1"/>
      <w:numFmt w:val="bullet"/>
      <w:lvlText w:val="‒"/>
      <w:lvlJc w:val="left"/>
      <w:pPr>
        <w:ind w:left="3402" w:hanging="425"/>
      </w:pPr>
      <w:rPr>
        <w:rFonts w:asciiTheme="minorHAnsi" w:hAnsiTheme="minorHAnsi" w:hint="default"/>
        <w:color w:val="auto"/>
      </w:rPr>
    </w:lvl>
    <w:lvl w:ilvl="8">
      <w:start w:val="1"/>
      <w:numFmt w:val="bullet"/>
      <w:lvlText w:val="‒"/>
      <w:lvlJc w:val="left"/>
      <w:pPr>
        <w:ind w:left="3827" w:hanging="425"/>
      </w:pPr>
      <w:rPr>
        <w:rFonts w:asciiTheme="minorHAnsi" w:hAnsiTheme="minorHAnsi" w:hint="default"/>
        <w:color w:val="auto"/>
      </w:rPr>
    </w:lvl>
  </w:abstractNum>
  <w:abstractNum w:abstractNumId="9" w15:restartNumberingAfterBreak="0">
    <w:nsid w:val="365E009F"/>
    <w:multiLevelType w:val="multilevel"/>
    <w:tmpl w:val="958212F6"/>
    <w:lvl w:ilvl="0">
      <w:start w:val="1"/>
      <w:numFmt w:val="bullet"/>
      <w:lvlText w:val=""/>
      <w:lvlJc w:val="left"/>
      <w:pPr>
        <w:tabs>
          <w:tab w:val="num" w:pos="284"/>
        </w:tabs>
        <w:ind w:left="284" w:hanging="284"/>
      </w:pPr>
      <w:rPr>
        <w:rFonts w:ascii="Symbol" w:hAnsi="Symbol" w:hint="default"/>
        <w:color w:val="000000" w:themeColor="text2"/>
      </w:rPr>
    </w:lvl>
    <w:lvl w:ilvl="1">
      <w:start w:val="1"/>
      <w:numFmt w:val="bullet"/>
      <w:lvlText w:val="‒"/>
      <w:lvlJc w:val="left"/>
      <w:pPr>
        <w:tabs>
          <w:tab w:val="num" w:pos="567"/>
        </w:tabs>
        <w:ind w:left="567" w:hanging="283"/>
      </w:pPr>
      <w:rPr>
        <w:rFonts w:asciiTheme="minorHAnsi" w:hAnsiTheme="minorHAnsi" w:hint="default"/>
        <w:color w:val="auto"/>
      </w:rPr>
    </w:lvl>
    <w:lvl w:ilvl="2">
      <w:start w:val="1"/>
      <w:numFmt w:val="bullet"/>
      <w:lvlText w:val="‒"/>
      <w:lvlJc w:val="left"/>
      <w:pPr>
        <w:tabs>
          <w:tab w:val="num" w:pos="851"/>
        </w:tabs>
        <w:ind w:left="851" w:hanging="284"/>
      </w:pPr>
      <w:rPr>
        <w:rFonts w:asciiTheme="minorHAnsi" w:hAnsiTheme="minorHAnsi" w:hint="default"/>
        <w:color w:val="000000" w:themeColor="text2"/>
      </w:rPr>
    </w:lvl>
    <w:lvl w:ilvl="3">
      <w:start w:val="1"/>
      <w:numFmt w:val="bullet"/>
      <w:lvlText w:val="‒"/>
      <w:lvlJc w:val="left"/>
      <w:pPr>
        <w:tabs>
          <w:tab w:val="num" w:pos="1134"/>
        </w:tabs>
        <w:ind w:left="1134" w:hanging="283"/>
      </w:pPr>
      <w:rPr>
        <w:rFonts w:asciiTheme="minorHAnsi" w:hAnsiTheme="minorHAnsi" w:hint="default"/>
        <w:color w:val="000000" w:themeColor="text2"/>
      </w:rPr>
    </w:lvl>
    <w:lvl w:ilvl="4">
      <w:start w:val="1"/>
      <w:numFmt w:val="bullet"/>
      <w:lvlText w:val="‒"/>
      <w:lvlJc w:val="left"/>
      <w:pPr>
        <w:tabs>
          <w:tab w:val="num" w:pos="1418"/>
        </w:tabs>
        <w:ind w:left="1418" w:hanging="284"/>
      </w:pPr>
      <w:rPr>
        <w:rFonts w:asciiTheme="minorHAnsi" w:hAnsiTheme="minorHAnsi" w:hint="default"/>
        <w:color w:val="000000" w:themeColor="text2"/>
      </w:rPr>
    </w:lvl>
    <w:lvl w:ilvl="5">
      <w:start w:val="1"/>
      <w:numFmt w:val="bullet"/>
      <w:lvlText w:val="‒"/>
      <w:lvlJc w:val="left"/>
      <w:pPr>
        <w:tabs>
          <w:tab w:val="num" w:pos="1701"/>
        </w:tabs>
        <w:ind w:left="1701" w:hanging="283"/>
      </w:pPr>
      <w:rPr>
        <w:rFonts w:asciiTheme="minorHAnsi" w:hAnsiTheme="minorHAnsi" w:hint="default"/>
        <w:color w:val="000000" w:themeColor="text2"/>
      </w:rPr>
    </w:lvl>
    <w:lvl w:ilvl="6">
      <w:start w:val="1"/>
      <w:numFmt w:val="bullet"/>
      <w:lvlText w:val="‒"/>
      <w:lvlJc w:val="left"/>
      <w:pPr>
        <w:tabs>
          <w:tab w:val="num" w:pos="1985"/>
        </w:tabs>
        <w:ind w:left="1985" w:hanging="284"/>
      </w:pPr>
      <w:rPr>
        <w:rFonts w:asciiTheme="minorHAnsi" w:hAnsiTheme="minorHAnsi" w:hint="default"/>
        <w:color w:val="000000" w:themeColor="text2"/>
      </w:rPr>
    </w:lvl>
    <w:lvl w:ilvl="7">
      <w:start w:val="1"/>
      <w:numFmt w:val="bullet"/>
      <w:lvlText w:val="‒"/>
      <w:lvlJc w:val="left"/>
      <w:pPr>
        <w:tabs>
          <w:tab w:val="num" w:pos="2268"/>
        </w:tabs>
        <w:ind w:left="2268" w:hanging="283"/>
      </w:pPr>
      <w:rPr>
        <w:rFonts w:asciiTheme="minorHAnsi" w:hAnsiTheme="minorHAnsi" w:hint="default"/>
        <w:color w:val="000000" w:themeColor="text2"/>
      </w:rPr>
    </w:lvl>
    <w:lvl w:ilvl="8">
      <w:start w:val="1"/>
      <w:numFmt w:val="bullet"/>
      <w:lvlText w:val="‒"/>
      <w:lvlJc w:val="left"/>
      <w:pPr>
        <w:tabs>
          <w:tab w:val="num" w:pos="2552"/>
        </w:tabs>
        <w:ind w:left="2552" w:hanging="284"/>
      </w:pPr>
      <w:rPr>
        <w:rFonts w:asciiTheme="minorHAnsi" w:hAnsiTheme="minorHAnsi" w:hint="default"/>
        <w:color w:val="000000" w:themeColor="text2"/>
      </w:rPr>
    </w:lvl>
  </w:abstractNum>
  <w:abstractNum w:abstractNumId="10" w15:restartNumberingAfterBreak="0">
    <w:nsid w:val="3E3A01CD"/>
    <w:multiLevelType w:val="hybridMultilevel"/>
    <w:tmpl w:val="7334114C"/>
    <w:lvl w:ilvl="0" w:tplc="A5EE0DF2">
      <w:start w:val="1"/>
      <w:numFmt w:val="bullet"/>
      <w:pStyle w:val="ListBullet2"/>
      <w:lvlText w:val="–"/>
      <w:lvlJc w:val="left"/>
      <w:pPr>
        <w:ind w:left="1077" w:hanging="360"/>
      </w:pPr>
      <w:rPr>
        <w:rFonts w:ascii="Roboto" w:hAnsi="Roboto"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15:restartNumberingAfterBreak="0">
    <w:nsid w:val="479A1D9E"/>
    <w:multiLevelType w:val="hybridMultilevel"/>
    <w:tmpl w:val="FD36A83E"/>
    <w:lvl w:ilvl="0" w:tplc="9058EA78">
      <w:start w:val="1"/>
      <w:numFmt w:val="bullet"/>
      <w:pStyle w:val="ListBullet3"/>
      <w:lvlText w:val="–"/>
      <w:lvlJc w:val="left"/>
      <w:pPr>
        <w:ind w:left="1797" w:hanging="360"/>
      </w:pPr>
      <w:rPr>
        <w:rFonts w:ascii="Roboto" w:hAnsi="Roboto"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12" w15:restartNumberingAfterBreak="0">
    <w:nsid w:val="52A251AB"/>
    <w:multiLevelType w:val="hybridMultilevel"/>
    <w:tmpl w:val="F62EFC0A"/>
    <w:lvl w:ilvl="0" w:tplc="60B20B0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44D52E1"/>
    <w:multiLevelType w:val="multilevel"/>
    <w:tmpl w:val="958212F6"/>
    <w:lvl w:ilvl="0">
      <w:start w:val="1"/>
      <w:numFmt w:val="bullet"/>
      <w:lvlText w:val=""/>
      <w:lvlJc w:val="left"/>
      <w:pPr>
        <w:tabs>
          <w:tab w:val="num" w:pos="284"/>
        </w:tabs>
        <w:ind w:left="284" w:hanging="284"/>
      </w:pPr>
      <w:rPr>
        <w:rFonts w:ascii="Symbol" w:hAnsi="Symbol" w:hint="default"/>
        <w:color w:val="000000" w:themeColor="text2"/>
      </w:rPr>
    </w:lvl>
    <w:lvl w:ilvl="1">
      <w:start w:val="1"/>
      <w:numFmt w:val="bullet"/>
      <w:lvlText w:val="‒"/>
      <w:lvlJc w:val="left"/>
      <w:pPr>
        <w:tabs>
          <w:tab w:val="num" w:pos="567"/>
        </w:tabs>
        <w:ind w:left="567" w:hanging="283"/>
      </w:pPr>
      <w:rPr>
        <w:rFonts w:asciiTheme="minorHAnsi" w:hAnsiTheme="minorHAnsi" w:hint="default"/>
        <w:color w:val="auto"/>
      </w:rPr>
    </w:lvl>
    <w:lvl w:ilvl="2">
      <w:start w:val="1"/>
      <w:numFmt w:val="bullet"/>
      <w:lvlText w:val="‒"/>
      <w:lvlJc w:val="left"/>
      <w:pPr>
        <w:tabs>
          <w:tab w:val="num" w:pos="851"/>
        </w:tabs>
        <w:ind w:left="851" w:hanging="284"/>
      </w:pPr>
      <w:rPr>
        <w:rFonts w:asciiTheme="minorHAnsi" w:hAnsiTheme="minorHAnsi" w:hint="default"/>
        <w:color w:val="000000" w:themeColor="text2"/>
      </w:rPr>
    </w:lvl>
    <w:lvl w:ilvl="3">
      <w:start w:val="1"/>
      <w:numFmt w:val="bullet"/>
      <w:lvlText w:val="‒"/>
      <w:lvlJc w:val="left"/>
      <w:pPr>
        <w:tabs>
          <w:tab w:val="num" w:pos="1134"/>
        </w:tabs>
        <w:ind w:left="1134" w:hanging="283"/>
      </w:pPr>
      <w:rPr>
        <w:rFonts w:asciiTheme="minorHAnsi" w:hAnsiTheme="minorHAnsi" w:hint="default"/>
        <w:color w:val="000000" w:themeColor="text2"/>
      </w:rPr>
    </w:lvl>
    <w:lvl w:ilvl="4">
      <w:start w:val="1"/>
      <w:numFmt w:val="bullet"/>
      <w:lvlText w:val="‒"/>
      <w:lvlJc w:val="left"/>
      <w:pPr>
        <w:tabs>
          <w:tab w:val="num" w:pos="1418"/>
        </w:tabs>
        <w:ind w:left="1418" w:hanging="284"/>
      </w:pPr>
      <w:rPr>
        <w:rFonts w:asciiTheme="minorHAnsi" w:hAnsiTheme="minorHAnsi" w:hint="default"/>
        <w:color w:val="000000" w:themeColor="text2"/>
      </w:rPr>
    </w:lvl>
    <w:lvl w:ilvl="5">
      <w:start w:val="1"/>
      <w:numFmt w:val="bullet"/>
      <w:lvlText w:val="‒"/>
      <w:lvlJc w:val="left"/>
      <w:pPr>
        <w:tabs>
          <w:tab w:val="num" w:pos="1701"/>
        </w:tabs>
        <w:ind w:left="1701" w:hanging="283"/>
      </w:pPr>
      <w:rPr>
        <w:rFonts w:asciiTheme="minorHAnsi" w:hAnsiTheme="minorHAnsi" w:hint="default"/>
        <w:color w:val="000000" w:themeColor="text2"/>
      </w:rPr>
    </w:lvl>
    <w:lvl w:ilvl="6">
      <w:start w:val="1"/>
      <w:numFmt w:val="bullet"/>
      <w:lvlText w:val="‒"/>
      <w:lvlJc w:val="left"/>
      <w:pPr>
        <w:tabs>
          <w:tab w:val="num" w:pos="1985"/>
        </w:tabs>
        <w:ind w:left="1985" w:hanging="284"/>
      </w:pPr>
      <w:rPr>
        <w:rFonts w:asciiTheme="minorHAnsi" w:hAnsiTheme="minorHAnsi" w:hint="default"/>
        <w:color w:val="000000" w:themeColor="text2"/>
      </w:rPr>
    </w:lvl>
    <w:lvl w:ilvl="7">
      <w:start w:val="1"/>
      <w:numFmt w:val="bullet"/>
      <w:lvlText w:val="‒"/>
      <w:lvlJc w:val="left"/>
      <w:pPr>
        <w:tabs>
          <w:tab w:val="num" w:pos="2268"/>
        </w:tabs>
        <w:ind w:left="2268" w:hanging="283"/>
      </w:pPr>
      <w:rPr>
        <w:rFonts w:asciiTheme="minorHAnsi" w:hAnsiTheme="minorHAnsi" w:hint="default"/>
        <w:color w:val="000000" w:themeColor="text2"/>
      </w:rPr>
    </w:lvl>
    <w:lvl w:ilvl="8">
      <w:start w:val="1"/>
      <w:numFmt w:val="bullet"/>
      <w:lvlText w:val="‒"/>
      <w:lvlJc w:val="left"/>
      <w:pPr>
        <w:tabs>
          <w:tab w:val="num" w:pos="2552"/>
        </w:tabs>
        <w:ind w:left="2552" w:hanging="284"/>
      </w:pPr>
      <w:rPr>
        <w:rFonts w:asciiTheme="minorHAnsi" w:hAnsiTheme="minorHAnsi" w:hint="default"/>
        <w:color w:val="000000" w:themeColor="text2"/>
      </w:rPr>
    </w:lvl>
  </w:abstractNum>
  <w:abstractNum w:abstractNumId="14" w15:restartNumberingAfterBreak="0">
    <w:nsid w:val="6D496740"/>
    <w:multiLevelType w:val="multilevel"/>
    <w:tmpl w:val="958212F6"/>
    <w:lvl w:ilvl="0">
      <w:start w:val="1"/>
      <w:numFmt w:val="bullet"/>
      <w:lvlText w:val=""/>
      <w:lvlJc w:val="left"/>
      <w:pPr>
        <w:tabs>
          <w:tab w:val="num" w:pos="284"/>
        </w:tabs>
        <w:ind w:left="284" w:hanging="284"/>
      </w:pPr>
      <w:rPr>
        <w:rFonts w:ascii="Symbol" w:hAnsi="Symbol" w:hint="default"/>
        <w:color w:val="000000" w:themeColor="text2"/>
      </w:rPr>
    </w:lvl>
    <w:lvl w:ilvl="1">
      <w:start w:val="1"/>
      <w:numFmt w:val="bullet"/>
      <w:lvlText w:val="‒"/>
      <w:lvlJc w:val="left"/>
      <w:pPr>
        <w:tabs>
          <w:tab w:val="num" w:pos="567"/>
        </w:tabs>
        <w:ind w:left="567" w:hanging="283"/>
      </w:pPr>
      <w:rPr>
        <w:rFonts w:asciiTheme="minorHAnsi" w:hAnsiTheme="minorHAnsi" w:hint="default"/>
        <w:color w:val="auto"/>
      </w:rPr>
    </w:lvl>
    <w:lvl w:ilvl="2">
      <w:start w:val="1"/>
      <w:numFmt w:val="bullet"/>
      <w:lvlText w:val="‒"/>
      <w:lvlJc w:val="left"/>
      <w:pPr>
        <w:tabs>
          <w:tab w:val="num" w:pos="851"/>
        </w:tabs>
        <w:ind w:left="851" w:hanging="284"/>
      </w:pPr>
      <w:rPr>
        <w:rFonts w:asciiTheme="minorHAnsi" w:hAnsiTheme="minorHAnsi" w:hint="default"/>
        <w:color w:val="000000" w:themeColor="text2"/>
      </w:rPr>
    </w:lvl>
    <w:lvl w:ilvl="3">
      <w:start w:val="1"/>
      <w:numFmt w:val="bullet"/>
      <w:lvlText w:val="‒"/>
      <w:lvlJc w:val="left"/>
      <w:pPr>
        <w:tabs>
          <w:tab w:val="num" w:pos="1134"/>
        </w:tabs>
        <w:ind w:left="1134" w:hanging="283"/>
      </w:pPr>
      <w:rPr>
        <w:rFonts w:asciiTheme="minorHAnsi" w:hAnsiTheme="minorHAnsi" w:hint="default"/>
        <w:color w:val="000000" w:themeColor="text2"/>
      </w:rPr>
    </w:lvl>
    <w:lvl w:ilvl="4">
      <w:start w:val="1"/>
      <w:numFmt w:val="bullet"/>
      <w:lvlText w:val="‒"/>
      <w:lvlJc w:val="left"/>
      <w:pPr>
        <w:tabs>
          <w:tab w:val="num" w:pos="1418"/>
        </w:tabs>
        <w:ind w:left="1418" w:hanging="284"/>
      </w:pPr>
      <w:rPr>
        <w:rFonts w:asciiTheme="minorHAnsi" w:hAnsiTheme="minorHAnsi" w:hint="default"/>
        <w:color w:val="000000" w:themeColor="text2"/>
      </w:rPr>
    </w:lvl>
    <w:lvl w:ilvl="5">
      <w:start w:val="1"/>
      <w:numFmt w:val="bullet"/>
      <w:lvlText w:val="‒"/>
      <w:lvlJc w:val="left"/>
      <w:pPr>
        <w:tabs>
          <w:tab w:val="num" w:pos="1701"/>
        </w:tabs>
        <w:ind w:left="1701" w:hanging="283"/>
      </w:pPr>
      <w:rPr>
        <w:rFonts w:asciiTheme="minorHAnsi" w:hAnsiTheme="minorHAnsi" w:hint="default"/>
        <w:color w:val="000000" w:themeColor="text2"/>
      </w:rPr>
    </w:lvl>
    <w:lvl w:ilvl="6">
      <w:start w:val="1"/>
      <w:numFmt w:val="bullet"/>
      <w:lvlText w:val="‒"/>
      <w:lvlJc w:val="left"/>
      <w:pPr>
        <w:tabs>
          <w:tab w:val="num" w:pos="1985"/>
        </w:tabs>
        <w:ind w:left="1985" w:hanging="284"/>
      </w:pPr>
      <w:rPr>
        <w:rFonts w:asciiTheme="minorHAnsi" w:hAnsiTheme="minorHAnsi" w:hint="default"/>
        <w:color w:val="000000" w:themeColor="text2"/>
      </w:rPr>
    </w:lvl>
    <w:lvl w:ilvl="7">
      <w:start w:val="1"/>
      <w:numFmt w:val="bullet"/>
      <w:lvlText w:val="‒"/>
      <w:lvlJc w:val="left"/>
      <w:pPr>
        <w:tabs>
          <w:tab w:val="num" w:pos="2268"/>
        </w:tabs>
        <w:ind w:left="2268" w:hanging="283"/>
      </w:pPr>
      <w:rPr>
        <w:rFonts w:asciiTheme="minorHAnsi" w:hAnsiTheme="minorHAnsi" w:hint="default"/>
        <w:color w:val="000000" w:themeColor="text2"/>
      </w:rPr>
    </w:lvl>
    <w:lvl w:ilvl="8">
      <w:start w:val="1"/>
      <w:numFmt w:val="bullet"/>
      <w:lvlText w:val="‒"/>
      <w:lvlJc w:val="left"/>
      <w:pPr>
        <w:tabs>
          <w:tab w:val="num" w:pos="2552"/>
        </w:tabs>
        <w:ind w:left="2552" w:hanging="284"/>
      </w:pPr>
      <w:rPr>
        <w:rFonts w:asciiTheme="minorHAnsi" w:hAnsiTheme="minorHAnsi" w:hint="default"/>
        <w:color w:val="000000" w:themeColor="text2"/>
      </w:rPr>
    </w:lvl>
  </w:abstractNum>
  <w:abstractNum w:abstractNumId="15" w15:restartNumberingAfterBreak="0">
    <w:nsid w:val="78BA36F7"/>
    <w:multiLevelType w:val="multilevel"/>
    <w:tmpl w:val="958212F6"/>
    <w:lvl w:ilvl="0">
      <w:start w:val="1"/>
      <w:numFmt w:val="bullet"/>
      <w:lvlText w:val=""/>
      <w:lvlJc w:val="left"/>
      <w:pPr>
        <w:tabs>
          <w:tab w:val="num" w:pos="284"/>
        </w:tabs>
        <w:ind w:left="284" w:hanging="284"/>
      </w:pPr>
      <w:rPr>
        <w:rFonts w:ascii="Symbol" w:hAnsi="Symbol" w:hint="default"/>
        <w:color w:val="000000" w:themeColor="text2"/>
      </w:rPr>
    </w:lvl>
    <w:lvl w:ilvl="1">
      <w:start w:val="1"/>
      <w:numFmt w:val="bullet"/>
      <w:lvlText w:val="‒"/>
      <w:lvlJc w:val="left"/>
      <w:pPr>
        <w:tabs>
          <w:tab w:val="num" w:pos="567"/>
        </w:tabs>
        <w:ind w:left="567" w:hanging="283"/>
      </w:pPr>
      <w:rPr>
        <w:rFonts w:asciiTheme="minorHAnsi" w:hAnsiTheme="minorHAnsi" w:hint="default"/>
        <w:color w:val="auto"/>
      </w:rPr>
    </w:lvl>
    <w:lvl w:ilvl="2">
      <w:start w:val="1"/>
      <w:numFmt w:val="bullet"/>
      <w:lvlText w:val="‒"/>
      <w:lvlJc w:val="left"/>
      <w:pPr>
        <w:tabs>
          <w:tab w:val="num" w:pos="851"/>
        </w:tabs>
        <w:ind w:left="851" w:hanging="284"/>
      </w:pPr>
      <w:rPr>
        <w:rFonts w:asciiTheme="minorHAnsi" w:hAnsiTheme="minorHAnsi" w:hint="default"/>
        <w:color w:val="000000" w:themeColor="text2"/>
      </w:rPr>
    </w:lvl>
    <w:lvl w:ilvl="3">
      <w:start w:val="1"/>
      <w:numFmt w:val="bullet"/>
      <w:lvlText w:val="‒"/>
      <w:lvlJc w:val="left"/>
      <w:pPr>
        <w:tabs>
          <w:tab w:val="num" w:pos="1134"/>
        </w:tabs>
        <w:ind w:left="1134" w:hanging="283"/>
      </w:pPr>
      <w:rPr>
        <w:rFonts w:asciiTheme="minorHAnsi" w:hAnsiTheme="minorHAnsi" w:hint="default"/>
        <w:color w:val="000000" w:themeColor="text2"/>
      </w:rPr>
    </w:lvl>
    <w:lvl w:ilvl="4">
      <w:start w:val="1"/>
      <w:numFmt w:val="bullet"/>
      <w:lvlText w:val="‒"/>
      <w:lvlJc w:val="left"/>
      <w:pPr>
        <w:tabs>
          <w:tab w:val="num" w:pos="1418"/>
        </w:tabs>
        <w:ind w:left="1418" w:hanging="284"/>
      </w:pPr>
      <w:rPr>
        <w:rFonts w:asciiTheme="minorHAnsi" w:hAnsiTheme="minorHAnsi" w:hint="default"/>
        <w:color w:val="000000" w:themeColor="text2"/>
      </w:rPr>
    </w:lvl>
    <w:lvl w:ilvl="5">
      <w:start w:val="1"/>
      <w:numFmt w:val="bullet"/>
      <w:lvlText w:val="‒"/>
      <w:lvlJc w:val="left"/>
      <w:pPr>
        <w:tabs>
          <w:tab w:val="num" w:pos="1701"/>
        </w:tabs>
        <w:ind w:left="1701" w:hanging="283"/>
      </w:pPr>
      <w:rPr>
        <w:rFonts w:asciiTheme="minorHAnsi" w:hAnsiTheme="minorHAnsi" w:hint="default"/>
        <w:color w:val="000000" w:themeColor="text2"/>
      </w:rPr>
    </w:lvl>
    <w:lvl w:ilvl="6">
      <w:start w:val="1"/>
      <w:numFmt w:val="bullet"/>
      <w:lvlText w:val="‒"/>
      <w:lvlJc w:val="left"/>
      <w:pPr>
        <w:tabs>
          <w:tab w:val="num" w:pos="1985"/>
        </w:tabs>
        <w:ind w:left="1985" w:hanging="284"/>
      </w:pPr>
      <w:rPr>
        <w:rFonts w:asciiTheme="minorHAnsi" w:hAnsiTheme="minorHAnsi" w:hint="default"/>
        <w:color w:val="000000" w:themeColor="text2"/>
      </w:rPr>
    </w:lvl>
    <w:lvl w:ilvl="7">
      <w:start w:val="1"/>
      <w:numFmt w:val="bullet"/>
      <w:lvlText w:val="‒"/>
      <w:lvlJc w:val="left"/>
      <w:pPr>
        <w:tabs>
          <w:tab w:val="num" w:pos="2268"/>
        </w:tabs>
        <w:ind w:left="2268" w:hanging="283"/>
      </w:pPr>
      <w:rPr>
        <w:rFonts w:asciiTheme="minorHAnsi" w:hAnsiTheme="minorHAnsi" w:hint="default"/>
        <w:color w:val="000000" w:themeColor="text2"/>
      </w:rPr>
    </w:lvl>
    <w:lvl w:ilvl="8">
      <w:start w:val="1"/>
      <w:numFmt w:val="bullet"/>
      <w:lvlText w:val="‒"/>
      <w:lvlJc w:val="left"/>
      <w:pPr>
        <w:tabs>
          <w:tab w:val="num" w:pos="2552"/>
        </w:tabs>
        <w:ind w:left="2552" w:hanging="284"/>
      </w:pPr>
      <w:rPr>
        <w:rFonts w:asciiTheme="minorHAnsi" w:hAnsiTheme="minorHAnsi" w:hint="default"/>
        <w:color w:val="000000" w:themeColor="text2"/>
      </w:rPr>
    </w:lvl>
  </w:abstractNum>
  <w:num w:numId="1" w16cid:durableId="672804167">
    <w:abstractNumId w:val="12"/>
  </w:num>
  <w:num w:numId="2" w16cid:durableId="970748561">
    <w:abstractNumId w:val="10"/>
  </w:num>
  <w:num w:numId="3" w16cid:durableId="1940604461">
    <w:abstractNumId w:val="11"/>
  </w:num>
  <w:num w:numId="4" w16cid:durableId="2078480220">
    <w:abstractNumId w:val="3"/>
  </w:num>
  <w:num w:numId="5" w16cid:durableId="2052605911">
    <w:abstractNumId w:val="9"/>
  </w:num>
  <w:num w:numId="6" w16cid:durableId="1631551040">
    <w:abstractNumId w:val="4"/>
  </w:num>
  <w:num w:numId="7" w16cid:durableId="79060401">
    <w:abstractNumId w:val="6"/>
  </w:num>
  <w:num w:numId="8" w16cid:durableId="2061856833">
    <w:abstractNumId w:val="8"/>
  </w:num>
  <w:num w:numId="9" w16cid:durableId="2128768801">
    <w:abstractNumId w:val="2"/>
  </w:num>
  <w:num w:numId="10" w16cid:durableId="750001836">
    <w:abstractNumId w:val="14"/>
  </w:num>
  <w:num w:numId="11" w16cid:durableId="1086880703">
    <w:abstractNumId w:val="5"/>
  </w:num>
  <w:num w:numId="12" w16cid:durableId="1782262188">
    <w:abstractNumId w:val="13"/>
  </w:num>
  <w:num w:numId="13" w16cid:durableId="271129604">
    <w:abstractNumId w:val="15"/>
  </w:num>
  <w:num w:numId="14" w16cid:durableId="435559548">
    <w:abstractNumId w:val="0"/>
  </w:num>
  <w:num w:numId="15" w16cid:durableId="276379705">
    <w:abstractNumId w:val="7"/>
  </w:num>
  <w:num w:numId="16" w16cid:durableId="1733045457">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F89"/>
    <w:rsid w:val="00001D45"/>
    <w:rsid w:val="000040CC"/>
    <w:rsid w:val="00012E61"/>
    <w:rsid w:val="00016736"/>
    <w:rsid w:val="00020EF3"/>
    <w:rsid w:val="00030358"/>
    <w:rsid w:val="00031035"/>
    <w:rsid w:val="000337BF"/>
    <w:rsid w:val="000441AE"/>
    <w:rsid w:val="00046618"/>
    <w:rsid w:val="00052F35"/>
    <w:rsid w:val="000562FB"/>
    <w:rsid w:val="00063056"/>
    <w:rsid w:val="00065937"/>
    <w:rsid w:val="00066F12"/>
    <w:rsid w:val="000724E7"/>
    <w:rsid w:val="000744C9"/>
    <w:rsid w:val="00080443"/>
    <w:rsid w:val="00080B6B"/>
    <w:rsid w:val="000839CA"/>
    <w:rsid w:val="00095B42"/>
    <w:rsid w:val="000A34D3"/>
    <w:rsid w:val="000A48F6"/>
    <w:rsid w:val="000A7931"/>
    <w:rsid w:val="000B3DE8"/>
    <w:rsid w:val="000B6628"/>
    <w:rsid w:val="000B7816"/>
    <w:rsid w:val="000C043D"/>
    <w:rsid w:val="000C22B3"/>
    <w:rsid w:val="000C3E15"/>
    <w:rsid w:val="000D0592"/>
    <w:rsid w:val="000D0A9D"/>
    <w:rsid w:val="000D4DD3"/>
    <w:rsid w:val="000D6C0E"/>
    <w:rsid w:val="000E19E3"/>
    <w:rsid w:val="000E2103"/>
    <w:rsid w:val="000E6FC4"/>
    <w:rsid w:val="000E75C6"/>
    <w:rsid w:val="000F2266"/>
    <w:rsid w:val="00102F1E"/>
    <w:rsid w:val="0010571C"/>
    <w:rsid w:val="00107C2F"/>
    <w:rsid w:val="00115CC6"/>
    <w:rsid w:val="00124BC5"/>
    <w:rsid w:val="00125650"/>
    <w:rsid w:val="00127D1B"/>
    <w:rsid w:val="001302C1"/>
    <w:rsid w:val="00132937"/>
    <w:rsid w:val="001347F2"/>
    <w:rsid w:val="00136CEE"/>
    <w:rsid w:val="00143E31"/>
    <w:rsid w:val="001500C8"/>
    <w:rsid w:val="00151E0C"/>
    <w:rsid w:val="00160038"/>
    <w:rsid w:val="00166A37"/>
    <w:rsid w:val="0017282F"/>
    <w:rsid w:val="001808D1"/>
    <w:rsid w:val="00186396"/>
    <w:rsid w:val="00186733"/>
    <w:rsid w:val="00187E92"/>
    <w:rsid w:val="001926DB"/>
    <w:rsid w:val="00193AC6"/>
    <w:rsid w:val="001964C8"/>
    <w:rsid w:val="00196686"/>
    <w:rsid w:val="001971F4"/>
    <w:rsid w:val="0019796E"/>
    <w:rsid w:val="00197D03"/>
    <w:rsid w:val="001A1B67"/>
    <w:rsid w:val="001A5E16"/>
    <w:rsid w:val="001B0AB4"/>
    <w:rsid w:val="001B19B4"/>
    <w:rsid w:val="001B452B"/>
    <w:rsid w:val="001B5A67"/>
    <w:rsid w:val="001C328A"/>
    <w:rsid w:val="001C6131"/>
    <w:rsid w:val="001D4338"/>
    <w:rsid w:val="001D4CEA"/>
    <w:rsid w:val="001D70FA"/>
    <w:rsid w:val="001E10FE"/>
    <w:rsid w:val="001E5A7C"/>
    <w:rsid w:val="001F0AB7"/>
    <w:rsid w:val="001F1AB1"/>
    <w:rsid w:val="001F5C63"/>
    <w:rsid w:val="00201D61"/>
    <w:rsid w:val="00203FC2"/>
    <w:rsid w:val="002049F0"/>
    <w:rsid w:val="002122A4"/>
    <w:rsid w:val="0021408B"/>
    <w:rsid w:val="00216EB6"/>
    <w:rsid w:val="00221EBA"/>
    <w:rsid w:val="00223F22"/>
    <w:rsid w:val="00231B99"/>
    <w:rsid w:val="002330F1"/>
    <w:rsid w:val="00235731"/>
    <w:rsid w:val="00244DAD"/>
    <w:rsid w:val="00256D98"/>
    <w:rsid w:val="00262C54"/>
    <w:rsid w:val="00262E8B"/>
    <w:rsid w:val="00270DCA"/>
    <w:rsid w:val="0027252A"/>
    <w:rsid w:val="00276705"/>
    <w:rsid w:val="002776D1"/>
    <w:rsid w:val="00282C6D"/>
    <w:rsid w:val="00285D77"/>
    <w:rsid w:val="00293FB1"/>
    <w:rsid w:val="0029699C"/>
    <w:rsid w:val="0029761C"/>
    <w:rsid w:val="002A022D"/>
    <w:rsid w:val="002B2BA6"/>
    <w:rsid w:val="002B555B"/>
    <w:rsid w:val="002B664F"/>
    <w:rsid w:val="002B77B6"/>
    <w:rsid w:val="002C347A"/>
    <w:rsid w:val="002C3EA9"/>
    <w:rsid w:val="002C5E89"/>
    <w:rsid w:val="002D17CE"/>
    <w:rsid w:val="002E1E30"/>
    <w:rsid w:val="002E2D18"/>
    <w:rsid w:val="002E307E"/>
    <w:rsid w:val="002E481D"/>
    <w:rsid w:val="002E60D1"/>
    <w:rsid w:val="002E71BA"/>
    <w:rsid w:val="002F22CC"/>
    <w:rsid w:val="002F2930"/>
    <w:rsid w:val="002F4299"/>
    <w:rsid w:val="002F58F8"/>
    <w:rsid w:val="003036FB"/>
    <w:rsid w:val="003120D6"/>
    <w:rsid w:val="00314277"/>
    <w:rsid w:val="00326D71"/>
    <w:rsid w:val="00330416"/>
    <w:rsid w:val="00331E7B"/>
    <w:rsid w:val="00332DCC"/>
    <w:rsid w:val="003357D8"/>
    <w:rsid w:val="00336D47"/>
    <w:rsid w:val="00337513"/>
    <w:rsid w:val="00340E5C"/>
    <w:rsid w:val="003419F4"/>
    <w:rsid w:val="00344A8D"/>
    <w:rsid w:val="003460C8"/>
    <w:rsid w:val="003465CD"/>
    <w:rsid w:val="0034668D"/>
    <w:rsid w:val="00346C39"/>
    <w:rsid w:val="00352829"/>
    <w:rsid w:val="003615BD"/>
    <w:rsid w:val="003701E1"/>
    <w:rsid w:val="00370847"/>
    <w:rsid w:val="00370C2F"/>
    <w:rsid w:val="00370D10"/>
    <w:rsid w:val="00371CBD"/>
    <w:rsid w:val="00383503"/>
    <w:rsid w:val="0038452E"/>
    <w:rsid w:val="00392DD2"/>
    <w:rsid w:val="00394F3F"/>
    <w:rsid w:val="00395329"/>
    <w:rsid w:val="003A30D9"/>
    <w:rsid w:val="003A616E"/>
    <w:rsid w:val="003C2611"/>
    <w:rsid w:val="003C34D8"/>
    <w:rsid w:val="003C7CDD"/>
    <w:rsid w:val="003C7F4A"/>
    <w:rsid w:val="003D1A65"/>
    <w:rsid w:val="003D23F7"/>
    <w:rsid w:val="003D5078"/>
    <w:rsid w:val="003E6F89"/>
    <w:rsid w:val="003F6076"/>
    <w:rsid w:val="003F7324"/>
    <w:rsid w:val="003F7C7F"/>
    <w:rsid w:val="00411FB8"/>
    <w:rsid w:val="00421FC6"/>
    <w:rsid w:val="00423556"/>
    <w:rsid w:val="00434289"/>
    <w:rsid w:val="00440521"/>
    <w:rsid w:val="004423A4"/>
    <w:rsid w:val="004448AE"/>
    <w:rsid w:val="0044544F"/>
    <w:rsid w:val="0044676A"/>
    <w:rsid w:val="0044775A"/>
    <w:rsid w:val="00450A51"/>
    <w:rsid w:val="00454EA0"/>
    <w:rsid w:val="004645F2"/>
    <w:rsid w:val="00465495"/>
    <w:rsid w:val="00465CE8"/>
    <w:rsid w:val="004845A2"/>
    <w:rsid w:val="00484C23"/>
    <w:rsid w:val="0048663F"/>
    <w:rsid w:val="004902BE"/>
    <w:rsid w:val="0049433F"/>
    <w:rsid w:val="00496886"/>
    <w:rsid w:val="00496BB4"/>
    <w:rsid w:val="004A2F7F"/>
    <w:rsid w:val="004B0CE9"/>
    <w:rsid w:val="004B7573"/>
    <w:rsid w:val="004B7EFE"/>
    <w:rsid w:val="004C136D"/>
    <w:rsid w:val="004C1CD2"/>
    <w:rsid w:val="004C3B5E"/>
    <w:rsid w:val="004C3BCE"/>
    <w:rsid w:val="004C60F1"/>
    <w:rsid w:val="004D26BC"/>
    <w:rsid w:val="004F3EB9"/>
    <w:rsid w:val="004F6C22"/>
    <w:rsid w:val="00500905"/>
    <w:rsid w:val="0050543F"/>
    <w:rsid w:val="00511F14"/>
    <w:rsid w:val="005160D0"/>
    <w:rsid w:val="00516789"/>
    <w:rsid w:val="00524A02"/>
    <w:rsid w:val="0052694B"/>
    <w:rsid w:val="005302D3"/>
    <w:rsid w:val="005321D7"/>
    <w:rsid w:val="00533A66"/>
    <w:rsid w:val="005365B8"/>
    <w:rsid w:val="00543E16"/>
    <w:rsid w:val="005474C9"/>
    <w:rsid w:val="00560E31"/>
    <w:rsid w:val="00561114"/>
    <w:rsid w:val="005614F5"/>
    <w:rsid w:val="005661FF"/>
    <w:rsid w:val="005668C4"/>
    <w:rsid w:val="00567325"/>
    <w:rsid w:val="0057746F"/>
    <w:rsid w:val="00581770"/>
    <w:rsid w:val="005846E4"/>
    <w:rsid w:val="00584ACA"/>
    <w:rsid w:val="00596272"/>
    <w:rsid w:val="005B05BC"/>
    <w:rsid w:val="005B45C4"/>
    <w:rsid w:val="005B5E40"/>
    <w:rsid w:val="005C283A"/>
    <w:rsid w:val="005C3C54"/>
    <w:rsid w:val="005C4087"/>
    <w:rsid w:val="005C7D0D"/>
    <w:rsid w:val="005D081F"/>
    <w:rsid w:val="005D3CAC"/>
    <w:rsid w:val="005D5CE6"/>
    <w:rsid w:val="005D6746"/>
    <w:rsid w:val="005D71CA"/>
    <w:rsid w:val="005E5A00"/>
    <w:rsid w:val="005E5BE0"/>
    <w:rsid w:val="005E66DC"/>
    <w:rsid w:val="005F2BD8"/>
    <w:rsid w:val="005F4BF8"/>
    <w:rsid w:val="006003DD"/>
    <w:rsid w:val="00600C8A"/>
    <w:rsid w:val="00600D53"/>
    <w:rsid w:val="006056E7"/>
    <w:rsid w:val="00612B80"/>
    <w:rsid w:val="00616C8D"/>
    <w:rsid w:val="006175C0"/>
    <w:rsid w:val="00641238"/>
    <w:rsid w:val="00642016"/>
    <w:rsid w:val="00643CB1"/>
    <w:rsid w:val="0065066A"/>
    <w:rsid w:val="00654460"/>
    <w:rsid w:val="006562EE"/>
    <w:rsid w:val="00661A6F"/>
    <w:rsid w:val="00662003"/>
    <w:rsid w:val="00677E80"/>
    <w:rsid w:val="0068157B"/>
    <w:rsid w:val="00693D06"/>
    <w:rsid w:val="006959E8"/>
    <w:rsid w:val="00696B34"/>
    <w:rsid w:val="006A1051"/>
    <w:rsid w:val="006A4B6D"/>
    <w:rsid w:val="006A5330"/>
    <w:rsid w:val="006A7A6F"/>
    <w:rsid w:val="006B0DB7"/>
    <w:rsid w:val="006B5125"/>
    <w:rsid w:val="006C47A7"/>
    <w:rsid w:val="006C5F8C"/>
    <w:rsid w:val="006D4813"/>
    <w:rsid w:val="006E175C"/>
    <w:rsid w:val="006E2002"/>
    <w:rsid w:val="006E4BDA"/>
    <w:rsid w:val="006F0745"/>
    <w:rsid w:val="006F0E5E"/>
    <w:rsid w:val="006F0FB9"/>
    <w:rsid w:val="006F4D14"/>
    <w:rsid w:val="006F58F3"/>
    <w:rsid w:val="00702F75"/>
    <w:rsid w:val="007032DA"/>
    <w:rsid w:val="00704884"/>
    <w:rsid w:val="00711196"/>
    <w:rsid w:val="00726D1C"/>
    <w:rsid w:val="00727598"/>
    <w:rsid w:val="007403D3"/>
    <w:rsid w:val="00740BDA"/>
    <w:rsid w:val="00740EAF"/>
    <w:rsid w:val="00742797"/>
    <w:rsid w:val="007432E6"/>
    <w:rsid w:val="00745546"/>
    <w:rsid w:val="00751454"/>
    <w:rsid w:val="00753863"/>
    <w:rsid w:val="00754080"/>
    <w:rsid w:val="00762510"/>
    <w:rsid w:val="00762608"/>
    <w:rsid w:val="007633EB"/>
    <w:rsid w:val="00765F41"/>
    <w:rsid w:val="00767DFC"/>
    <w:rsid w:val="007701B2"/>
    <w:rsid w:val="00771485"/>
    <w:rsid w:val="0077401A"/>
    <w:rsid w:val="00777E8C"/>
    <w:rsid w:val="007851CD"/>
    <w:rsid w:val="007867C9"/>
    <w:rsid w:val="00791FE2"/>
    <w:rsid w:val="007B7749"/>
    <w:rsid w:val="007C05B4"/>
    <w:rsid w:val="007C06D3"/>
    <w:rsid w:val="007C0932"/>
    <w:rsid w:val="007C661A"/>
    <w:rsid w:val="007C6C80"/>
    <w:rsid w:val="007D1196"/>
    <w:rsid w:val="007D4389"/>
    <w:rsid w:val="007E32C3"/>
    <w:rsid w:val="007E3980"/>
    <w:rsid w:val="007E648C"/>
    <w:rsid w:val="007E64A2"/>
    <w:rsid w:val="007E6DA8"/>
    <w:rsid w:val="007F21B1"/>
    <w:rsid w:val="007F2499"/>
    <w:rsid w:val="00800676"/>
    <w:rsid w:val="00801A71"/>
    <w:rsid w:val="00802BE6"/>
    <w:rsid w:val="00802CEA"/>
    <w:rsid w:val="0080443E"/>
    <w:rsid w:val="00804C7E"/>
    <w:rsid w:val="008056F0"/>
    <w:rsid w:val="008073C3"/>
    <w:rsid w:val="008172E0"/>
    <w:rsid w:val="00825A03"/>
    <w:rsid w:val="00833E98"/>
    <w:rsid w:val="00841A43"/>
    <w:rsid w:val="00850FF5"/>
    <w:rsid w:val="0085297C"/>
    <w:rsid w:val="008555FE"/>
    <w:rsid w:val="00861563"/>
    <w:rsid w:val="00862481"/>
    <w:rsid w:val="00864249"/>
    <w:rsid w:val="0086587D"/>
    <w:rsid w:val="00867417"/>
    <w:rsid w:val="00872CFB"/>
    <w:rsid w:val="00874FF5"/>
    <w:rsid w:val="008862B5"/>
    <w:rsid w:val="008958D9"/>
    <w:rsid w:val="008A6C73"/>
    <w:rsid w:val="008B0B00"/>
    <w:rsid w:val="008B28D8"/>
    <w:rsid w:val="008B3954"/>
    <w:rsid w:val="008B6ACB"/>
    <w:rsid w:val="008B7E72"/>
    <w:rsid w:val="008C114F"/>
    <w:rsid w:val="008C3A76"/>
    <w:rsid w:val="008D023C"/>
    <w:rsid w:val="008D3281"/>
    <w:rsid w:val="008D58E9"/>
    <w:rsid w:val="008D6B9F"/>
    <w:rsid w:val="008E4429"/>
    <w:rsid w:val="008E6D0E"/>
    <w:rsid w:val="008E766E"/>
    <w:rsid w:val="008F1528"/>
    <w:rsid w:val="008F1F10"/>
    <w:rsid w:val="008F2B7E"/>
    <w:rsid w:val="008F42E4"/>
    <w:rsid w:val="008F45F2"/>
    <w:rsid w:val="0090104D"/>
    <w:rsid w:val="00906D1B"/>
    <w:rsid w:val="00911A5E"/>
    <w:rsid w:val="0091660B"/>
    <w:rsid w:val="0092144B"/>
    <w:rsid w:val="009220AD"/>
    <w:rsid w:val="00925224"/>
    <w:rsid w:val="009267AD"/>
    <w:rsid w:val="009366C0"/>
    <w:rsid w:val="00937001"/>
    <w:rsid w:val="00943FCF"/>
    <w:rsid w:val="009445D9"/>
    <w:rsid w:val="009457A9"/>
    <w:rsid w:val="009467DD"/>
    <w:rsid w:val="009503CF"/>
    <w:rsid w:val="009536EC"/>
    <w:rsid w:val="00954F3D"/>
    <w:rsid w:val="00957646"/>
    <w:rsid w:val="00962604"/>
    <w:rsid w:val="00987A76"/>
    <w:rsid w:val="00987AC3"/>
    <w:rsid w:val="00996636"/>
    <w:rsid w:val="009A0A3F"/>
    <w:rsid w:val="009A36E6"/>
    <w:rsid w:val="009B2703"/>
    <w:rsid w:val="009B61AA"/>
    <w:rsid w:val="009B7D27"/>
    <w:rsid w:val="009D01F9"/>
    <w:rsid w:val="009D0B78"/>
    <w:rsid w:val="009E0078"/>
    <w:rsid w:val="009E2ED6"/>
    <w:rsid w:val="009E5008"/>
    <w:rsid w:val="009E7A1F"/>
    <w:rsid w:val="009F06CF"/>
    <w:rsid w:val="009F208D"/>
    <w:rsid w:val="009F50B9"/>
    <w:rsid w:val="009F59D2"/>
    <w:rsid w:val="009F7038"/>
    <w:rsid w:val="00A10742"/>
    <w:rsid w:val="00A33ADB"/>
    <w:rsid w:val="00A3534F"/>
    <w:rsid w:val="00A4013A"/>
    <w:rsid w:val="00A42906"/>
    <w:rsid w:val="00A44ACC"/>
    <w:rsid w:val="00A4547D"/>
    <w:rsid w:val="00A52961"/>
    <w:rsid w:val="00A54D70"/>
    <w:rsid w:val="00A55F00"/>
    <w:rsid w:val="00A6430C"/>
    <w:rsid w:val="00A67073"/>
    <w:rsid w:val="00A72474"/>
    <w:rsid w:val="00A73322"/>
    <w:rsid w:val="00A75DB9"/>
    <w:rsid w:val="00A832B4"/>
    <w:rsid w:val="00A83644"/>
    <w:rsid w:val="00A861DA"/>
    <w:rsid w:val="00A93D28"/>
    <w:rsid w:val="00A9548C"/>
    <w:rsid w:val="00AA359F"/>
    <w:rsid w:val="00AA7528"/>
    <w:rsid w:val="00AB4107"/>
    <w:rsid w:val="00AB64D3"/>
    <w:rsid w:val="00AC5BE5"/>
    <w:rsid w:val="00AD02B9"/>
    <w:rsid w:val="00AD1217"/>
    <w:rsid w:val="00AD32F7"/>
    <w:rsid w:val="00AD627F"/>
    <w:rsid w:val="00AE0C4F"/>
    <w:rsid w:val="00AE5994"/>
    <w:rsid w:val="00AF020B"/>
    <w:rsid w:val="00AF77AC"/>
    <w:rsid w:val="00B009FC"/>
    <w:rsid w:val="00B04D71"/>
    <w:rsid w:val="00B06588"/>
    <w:rsid w:val="00B06AF4"/>
    <w:rsid w:val="00B17D51"/>
    <w:rsid w:val="00B24D7C"/>
    <w:rsid w:val="00B30186"/>
    <w:rsid w:val="00B32D8E"/>
    <w:rsid w:val="00B37B24"/>
    <w:rsid w:val="00B436FB"/>
    <w:rsid w:val="00B44862"/>
    <w:rsid w:val="00B4667F"/>
    <w:rsid w:val="00B6551E"/>
    <w:rsid w:val="00B708C6"/>
    <w:rsid w:val="00B7680B"/>
    <w:rsid w:val="00B80DA6"/>
    <w:rsid w:val="00B80F76"/>
    <w:rsid w:val="00B8401D"/>
    <w:rsid w:val="00B85332"/>
    <w:rsid w:val="00B8709F"/>
    <w:rsid w:val="00B90296"/>
    <w:rsid w:val="00B9067D"/>
    <w:rsid w:val="00B951D1"/>
    <w:rsid w:val="00B973C5"/>
    <w:rsid w:val="00B97CBD"/>
    <w:rsid w:val="00BA45CB"/>
    <w:rsid w:val="00BA45D9"/>
    <w:rsid w:val="00BB07EB"/>
    <w:rsid w:val="00BB431B"/>
    <w:rsid w:val="00BB50AD"/>
    <w:rsid w:val="00BC319A"/>
    <w:rsid w:val="00BC6CCA"/>
    <w:rsid w:val="00BD4872"/>
    <w:rsid w:val="00BF07ED"/>
    <w:rsid w:val="00BF3439"/>
    <w:rsid w:val="00C00B93"/>
    <w:rsid w:val="00C10060"/>
    <w:rsid w:val="00C11873"/>
    <w:rsid w:val="00C15E30"/>
    <w:rsid w:val="00C200F7"/>
    <w:rsid w:val="00C2092D"/>
    <w:rsid w:val="00C2228F"/>
    <w:rsid w:val="00C229F7"/>
    <w:rsid w:val="00C450BF"/>
    <w:rsid w:val="00C45A1E"/>
    <w:rsid w:val="00C56DCA"/>
    <w:rsid w:val="00C56FB6"/>
    <w:rsid w:val="00C5723B"/>
    <w:rsid w:val="00C615C1"/>
    <w:rsid w:val="00C708B1"/>
    <w:rsid w:val="00C70FF8"/>
    <w:rsid w:val="00C72477"/>
    <w:rsid w:val="00C74496"/>
    <w:rsid w:val="00C775AF"/>
    <w:rsid w:val="00C77F9A"/>
    <w:rsid w:val="00C800BA"/>
    <w:rsid w:val="00C803F4"/>
    <w:rsid w:val="00C91EEB"/>
    <w:rsid w:val="00C92142"/>
    <w:rsid w:val="00C93304"/>
    <w:rsid w:val="00C9502E"/>
    <w:rsid w:val="00C9694D"/>
    <w:rsid w:val="00C96FCC"/>
    <w:rsid w:val="00CA2E1F"/>
    <w:rsid w:val="00CA395B"/>
    <w:rsid w:val="00CB1BE7"/>
    <w:rsid w:val="00CB1BF6"/>
    <w:rsid w:val="00CC32C4"/>
    <w:rsid w:val="00CD3D44"/>
    <w:rsid w:val="00CD4A93"/>
    <w:rsid w:val="00CD54CB"/>
    <w:rsid w:val="00CD56A1"/>
    <w:rsid w:val="00CD6957"/>
    <w:rsid w:val="00CD6D6C"/>
    <w:rsid w:val="00CE1193"/>
    <w:rsid w:val="00CE63C0"/>
    <w:rsid w:val="00CF2CDC"/>
    <w:rsid w:val="00CF3876"/>
    <w:rsid w:val="00CF6276"/>
    <w:rsid w:val="00CF7244"/>
    <w:rsid w:val="00D03127"/>
    <w:rsid w:val="00D04225"/>
    <w:rsid w:val="00D04B8F"/>
    <w:rsid w:val="00D0753B"/>
    <w:rsid w:val="00D13E71"/>
    <w:rsid w:val="00D14E41"/>
    <w:rsid w:val="00D15F59"/>
    <w:rsid w:val="00D24D99"/>
    <w:rsid w:val="00D310E7"/>
    <w:rsid w:val="00D316EF"/>
    <w:rsid w:val="00D31CD7"/>
    <w:rsid w:val="00D3462C"/>
    <w:rsid w:val="00D34898"/>
    <w:rsid w:val="00D47A46"/>
    <w:rsid w:val="00D5385E"/>
    <w:rsid w:val="00D56009"/>
    <w:rsid w:val="00D61247"/>
    <w:rsid w:val="00D647D8"/>
    <w:rsid w:val="00D71809"/>
    <w:rsid w:val="00D7695F"/>
    <w:rsid w:val="00D76F84"/>
    <w:rsid w:val="00D80E44"/>
    <w:rsid w:val="00D820B9"/>
    <w:rsid w:val="00D85935"/>
    <w:rsid w:val="00D8631A"/>
    <w:rsid w:val="00D86C9E"/>
    <w:rsid w:val="00D87A40"/>
    <w:rsid w:val="00D945F5"/>
    <w:rsid w:val="00D94715"/>
    <w:rsid w:val="00D97DD6"/>
    <w:rsid w:val="00D97EC8"/>
    <w:rsid w:val="00DA7520"/>
    <w:rsid w:val="00DB640A"/>
    <w:rsid w:val="00DC24E7"/>
    <w:rsid w:val="00DC4A7C"/>
    <w:rsid w:val="00DC60A6"/>
    <w:rsid w:val="00DD48B1"/>
    <w:rsid w:val="00DD5DAB"/>
    <w:rsid w:val="00DE1004"/>
    <w:rsid w:val="00DE120B"/>
    <w:rsid w:val="00DE525E"/>
    <w:rsid w:val="00DE73F8"/>
    <w:rsid w:val="00DF1AC9"/>
    <w:rsid w:val="00E01772"/>
    <w:rsid w:val="00E04BB6"/>
    <w:rsid w:val="00E06666"/>
    <w:rsid w:val="00E0795A"/>
    <w:rsid w:val="00E133D5"/>
    <w:rsid w:val="00E17A41"/>
    <w:rsid w:val="00E20246"/>
    <w:rsid w:val="00E20541"/>
    <w:rsid w:val="00E25DDE"/>
    <w:rsid w:val="00E30284"/>
    <w:rsid w:val="00E370EE"/>
    <w:rsid w:val="00E4189C"/>
    <w:rsid w:val="00E41A0B"/>
    <w:rsid w:val="00E42484"/>
    <w:rsid w:val="00E5420C"/>
    <w:rsid w:val="00E60D72"/>
    <w:rsid w:val="00E61091"/>
    <w:rsid w:val="00E6314F"/>
    <w:rsid w:val="00E65B63"/>
    <w:rsid w:val="00E672BE"/>
    <w:rsid w:val="00E73FB1"/>
    <w:rsid w:val="00E74FB3"/>
    <w:rsid w:val="00E77562"/>
    <w:rsid w:val="00E84B74"/>
    <w:rsid w:val="00E85CEE"/>
    <w:rsid w:val="00E85DD6"/>
    <w:rsid w:val="00E86008"/>
    <w:rsid w:val="00E91682"/>
    <w:rsid w:val="00EB0CAF"/>
    <w:rsid w:val="00EB7747"/>
    <w:rsid w:val="00EB7F43"/>
    <w:rsid w:val="00EC5FC3"/>
    <w:rsid w:val="00ED4D74"/>
    <w:rsid w:val="00ED59C5"/>
    <w:rsid w:val="00ED6921"/>
    <w:rsid w:val="00EE158C"/>
    <w:rsid w:val="00EE1C00"/>
    <w:rsid w:val="00EE259E"/>
    <w:rsid w:val="00EE26E8"/>
    <w:rsid w:val="00EF00ED"/>
    <w:rsid w:val="00EF0DD0"/>
    <w:rsid w:val="00EF3CE4"/>
    <w:rsid w:val="00EF4EE0"/>
    <w:rsid w:val="00EF5520"/>
    <w:rsid w:val="00F01E8E"/>
    <w:rsid w:val="00F06487"/>
    <w:rsid w:val="00F06F99"/>
    <w:rsid w:val="00F07025"/>
    <w:rsid w:val="00F153F1"/>
    <w:rsid w:val="00F17405"/>
    <w:rsid w:val="00F2108B"/>
    <w:rsid w:val="00F274FD"/>
    <w:rsid w:val="00F42EE2"/>
    <w:rsid w:val="00F4411C"/>
    <w:rsid w:val="00F508D9"/>
    <w:rsid w:val="00F52858"/>
    <w:rsid w:val="00F53F11"/>
    <w:rsid w:val="00F54291"/>
    <w:rsid w:val="00F77958"/>
    <w:rsid w:val="00F83730"/>
    <w:rsid w:val="00F83EAA"/>
    <w:rsid w:val="00F86EFD"/>
    <w:rsid w:val="00F961FF"/>
    <w:rsid w:val="00F971FD"/>
    <w:rsid w:val="00FB1191"/>
    <w:rsid w:val="00FC7970"/>
    <w:rsid w:val="00FD1116"/>
    <w:rsid w:val="00FD4050"/>
    <w:rsid w:val="00FD408E"/>
    <w:rsid w:val="00FD4242"/>
    <w:rsid w:val="00FD4300"/>
    <w:rsid w:val="00FD5665"/>
    <w:rsid w:val="00FD6DCA"/>
    <w:rsid w:val="00FE08DF"/>
    <w:rsid w:val="00FE1477"/>
    <w:rsid w:val="00FE1D02"/>
    <w:rsid w:val="00FE20A6"/>
    <w:rsid w:val="00FE27A5"/>
    <w:rsid w:val="00FF60C6"/>
    <w:rsid w:val="00FF7F30"/>
    <w:rsid w:val="017828C1"/>
    <w:rsid w:val="0194846C"/>
    <w:rsid w:val="01F9CDEA"/>
    <w:rsid w:val="0252262B"/>
    <w:rsid w:val="02649FBA"/>
    <w:rsid w:val="02CB4279"/>
    <w:rsid w:val="030B424E"/>
    <w:rsid w:val="0313F922"/>
    <w:rsid w:val="034AA224"/>
    <w:rsid w:val="0384E6DC"/>
    <w:rsid w:val="03A154B6"/>
    <w:rsid w:val="0445434D"/>
    <w:rsid w:val="046FCE44"/>
    <w:rsid w:val="05F9479D"/>
    <w:rsid w:val="079993CB"/>
    <w:rsid w:val="07F3AB9C"/>
    <w:rsid w:val="0832802C"/>
    <w:rsid w:val="087FB68A"/>
    <w:rsid w:val="0AC1FBDB"/>
    <w:rsid w:val="0ADD4D7E"/>
    <w:rsid w:val="0C776657"/>
    <w:rsid w:val="0D804890"/>
    <w:rsid w:val="0D8BFEFB"/>
    <w:rsid w:val="0E214253"/>
    <w:rsid w:val="0E3BC71E"/>
    <w:rsid w:val="0E564697"/>
    <w:rsid w:val="0F30413A"/>
    <w:rsid w:val="0F9D2DE9"/>
    <w:rsid w:val="11C46E00"/>
    <w:rsid w:val="11C6ADA9"/>
    <w:rsid w:val="11DE6512"/>
    <w:rsid w:val="1227726A"/>
    <w:rsid w:val="122D6581"/>
    <w:rsid w:val="12D99E9B"/>
    <w:rsid w:val="1452DA78"/>
    <w:rsid w:val="1484C177"/>
    <w:rsid w:val="159FFC2B"/>
    <w:rsid w:val="162091D8"/>
    <w:rsid w:val="1665C6A7"/>
    <w:rsid w:val="173A4941"/>
    <w:rsid w:val="180DE227"/>
    <w:rsid w:val="185E85E4"/>
    <w:rsid w:val="18A98CF4"/>
    <w:rsid w:val="19EC61DD"/>
    <w:rsid w:val="1A651DEA"/>
    <w:rsid w:val="1BA0BFB6"/>
    <w:rsid w:val="1C06A803"/>
    <w:rsid w:val="1C2C1745"/>
    <w:rsid w:val="1C628894"/>
    <w:rsid w:val="1DCE71CD"/>
    <w:rsid w:val="1E4091CB"/>
    <w:rsid w:val="1EBFD300"/>
    <w:rsid w:val="2027D3E9"/>
    <w:rsid w:val="20E97AE4"/>
    <w:rsid w:val="2104B514"/>
    <w:rsid w:val="214B2182"/>
    <w:rsid w:val="2170961E"/>
    <w:rsid w:val="2227192B"/>
    <w:rsid w:val="2496DBA4"/>
    <w:rsid w:val="2720D263"/>
    <w:rsid w:val="2819D869"/>
    <w:rsid w:val="29576F0F"/>
    <w:rsid w:val="2A39A2E9"/>
    <w:rsid w:val="2A6A549D"/>
    <w:rsid w:val="2A8594A2"/>
    <w:rsid w:val="2A87AB89"/>
    <w:rsid w:val="2B6A7E91"/>
    <w:rsid w:val="2BE169F8"/>
    <w:rsid w:val="2C0B3B57"/>
    <w:rsid w:val="2C50F450"/>
    <w:rsid w:val="2DC9AB18"/>
    <w:rsid w:val="2EEAF569"/>
    <w:rsid w:val="2F0ADF45"/>
    <w:rsid w:val="30847F5A"/>
    <w:rsid w:val="309C999E"/>
    <w:rsid w:val="30A4A7CE"/>
    <w:rsid w:val="3133EA15"/>
    <w:rsid w:val="314E3AB1"/>
    <w:rsid w:val="32C1D108"/>
    <w:rsid w:val="331EC164"/>
    <w:rsid w:val="333BED6B"/>
    <w:rsid w:val="33FD24DF"/>
    <w:rsid w:val="3547B974"/>
    <w:rsid w:val="355BDDD7"/>
    <w:rsid w:val="36458E3E"/>
    <w:rsid w:val="36C79BC5"/>
    <w:rsid w:val="36EB15BE"/>
    <w:rsid w:val="3767EEF2"/>
    <w:rsid w:val="3BA2B8B9"/>
    <w:rsid w:val="3C1BFB08"/>
    <w:rsid w:val="3DC674AF"/>
    <w:rsid w:val="3E8EBF38"/>
    <w:rsid w:val="3F07D9D2"/>
    <w:rsid w:val="3F198552"/>
    <w:rsid w:val="3F1A2019"/>
    <w:rsid w:val="3F539BCA"/>
    <w:rsid w:val="4153A527"/>
    <w:rsid w:val="42057350"/>
    <w:rsid w:val="421AA632"/>
    <w:rsid w:val="423DD0D2"/>
    <w:rsid w:val="4275FC6C"/>
    <w:rsid w:val="454ACFA7"/>
    <w:rsid w:val="4756B3B6"/>
    <w:rsid w:val="47627534"/>
    <w:rsid w:val="48813C96"/>
    <w:rsid w:val="48E155B3"/>
    <w:rsid w:val="4A02BCCD"/>
    <w:rsid w:val="4A7EC148"/>
    <w:rsid w:val="4A905391"/>
    <w:rsid w:val="4AF1DD24"/>
    <w:rsid w:val="4B293919"/>
    <w:rsid w:val="4B78A601"/>
    <w:rsid w:val="4BC957B8"/>
    <w:rsid w:val="4C4224A4"/>
    <w:rsid w:val="4C90A683"/>
    <w:rsid w:val="4E03D8C0"/>
    <w:rsid w:val="4E0A7C7B"/>
    <w:rsid w:val="4E18FFD2"/>
    <w:rsid w:val="4E781D7E"/>
    <w:rsid w:val="4F42368B"/>
    <w:rsid w:val="4F4C5D5A"/>
    <w:rsid w:val="4FC4B4DC"/>
    <w:rsid w:val="50AB5820"/>
    <w:rsid w:val="5115CCD2"/>
    <w:rsid w:val="5241C4D4"/>
    <w:rsid w:val="52BE678A"/>
    <w:rsid w:val="53145DB0"/>
    <w:rsid w:val="53687998"/>
    <w:rsid w:val="5481C9CA"/>
    <w:rsid w:val="55495F9B"/>
    <w:rsid w:val="55D1D168"/>
    <w:rsid w:val="58684A8B"/>
    <w:rsid w:val="5C45B10B"/>
    <w:rsid w:val="5C90F8C8"/>
    <w:rsid w:val="5E4B8D9D"/>
    <w:rsid w:val="5FB989C2"/>
    <w:rsid w:val="5FBD815E"/>
    <w:rsid w:val="6010DE05"/>
    <w:rsid w:val="6105702F"/>
    <w:rsid w:val="6212BFA0"/>
    <w:rsid w:val="6294A3A6"/>
    <w:rsid w:val="64930077"/>
    <w:rsid w:val="684E02B0"/>
    <w:rsid w:val="6B294211"/>
    <w:rsid w:val="6BFD0EA0"/>
    <w:rsid w:val="6CF79407"/>
    <w:rsid w:val="6E59636C"/>
    <w:rsid w:val="6F2530CF"/>
    <w:rsid w:val="6FDFBA6F"/>
    <w:rsid w:val="702CCD4C"/>
    <w:rsid w:val="717B91FA"/>
    <w:rsid w:val="73C2DA2C"/>
    <w:rsid w:val="744ADEA6"/>
    <w:rsid w:val="760889B7"/>
    <w:rsid w:val="7692311A"/>
    <w:rsid w:val="770E1884"/>
    <w:rsid w:val="78937864"/>
    <w:rsid w:val="78FC15CC"/>
    <w:rsid w:val="79478C0F"/>
    <w:rsid w:val="79683FE9"/>
    <w:rsid w:val="7AB7D048"/>
    <w:rsid w:val="7B6D2580"/>
    <w:rsid w:val="7E93472B"/>
    <w:rsid w:val="7F2AA11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486B54"/>
  <w14:defaultImageDpi w14:val="330"/>
  <w15:chartTrackingRefBased/>
  <w15:docId w15:val="{B29F4B75-4F10-4C10-8765-BCDAEEEB7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1116"/>
    <w:pPr>
      <w:spacing w:after="120" w:line="276" w:lineRule="auto"/>
    </w:pPr>
    <w:rPr>
      <w:rFonts w:cs="Times New Roman"/>
      <w:sz w:val="23"/>
    </w:rPr>
  </w:style>
  <w:style w:type="paragraph" w:styleId="Heading1">
    <w:name w:val="heading 1"/>
    <w:basedOn w:val="Normal"/>
    <w:next w:val="Normal"/>
    <w:link w:val="Heading1Char"/>
    <w:uiPriority w:val="9"/>
    <w:qFormat/>
    <w:rsid w:val="004448AE"/>
    <w:pPr>
      <w:spacing w:after="60" w:line="240" w:lineRule="auto"/>
      <w:outlineLvl w:val="0"/>
    </w:pPr>
    <w:rPr>
      <w:bCs/>
      <w:color w:val="652266"/>
      <w:sz w:val="48"/>
      <w:szCs w:val="44"/>
    </w:rPr>
  </w:style>
  <w:style w:type="paragraph" w:styleId="Heading2">
    <w:name w:val="heading 2"/>
    <w:basedOn w:val="Normal"/>
    <w:next w:val="Normal"/>
    <w:link w:val="Heading2Char"/>
    <w:uiPriority w:val="9"/>
    <w:qFormat/>
    <w:rsid w:val="007867C9"/>
    <w:pPr>
      <w:autoSpaceDE w:val="0"/>
      <w:autoSpaceDN w:val="0"/>
      <w:adjustRightInd w:val="0"/>
      <w:spacing w:before="240" w:after="240" w:line="288" w:lineRule="auto"/>
      <w:textAlignment w:val="center"/>
      <w:outlineLvl w:val="1"/>
    </w:pPr>
    <w:rPr>
      <w:rFonts w:cs="Verdana"/>
      <w:bCs/>
      <w:color w:val="652165"/>
      <w:sz w:val="36"/>
      <w:szCs w:val="36"/>
      <w:lang w:val="en-GB"/>
    </w:rPr>
  </w:style>
  <w:style w:type="paragraph" w:styleId="Heading3">
    <w:name w:val="heading 3"/>
    <w:basedOn w:val="Normal"/>
    <w:next w:val="Normal"/>
    <w:link w:val="Heading3Char"/>
    <w:uiPriority w:val="9"/>
    <w:qFormat/>
    <w:rsid w:val="00EF0DD0"/>
    <w:pPr>
      <w:suppressAutoHyphens/>
      <w:autoSpaceDE w:val="0"/>
      <w:autoSpaceDN w:val="0"/>
      <w:adjustRightInd w:val="0"/>
      <w:spacing w:before="120" w:after="0"/>
      <w:textAlignment w:val="center"/>
      <w:outlineLvl w:val="2"/>
    </w:pPr>
    <w:rPr>
      <w:rFonts w:cs="Verdana"/>
      <w:b/>
      <w:bCs/>
      <w:color w:val="652165"/>
      <w:sz w:val="28"/>
      <w:szCs w:val="28"/>
      <w:lang w:val="en-GB"/>
    </w:rPr>
  </w:style>
  <w:style w:type="paragraph" w:styleId="Heading4">
    <w:name w:val="heading 4"/>
    <w:basedOn w:val="Normal"/>
    <w:next w:val="Normal"/>
    <w:link w:val="Heading4Char"/>
    <w:uiPriority w:val="9"/>
    <w:qFormat/>
    <w:rsid w:val="007867C9"/>
    <w:pPr>
      <w:suppressAutoHyphens/>
      <w:autoSpaceDE w:val="0"/>
      <w:autoSpaceDN w:val="0"/>
      <w:adjustRightInd w:val="0"/>
      <w:spacing w:line="288" w:lineRule="auto"/>
      <w:textAlignment w:val="center"/>
      <w:outlineLvl w:val="3"/>
    </w:pPr>
    <w:rPr>
      <w:rFonts w:cs="Verdana"/>
      <w:b/>
      <w:bCs/>
      <w:color w:val="652165"/>
      <w:szCs w:val="24"/>
      <w:lang w:val="en-GB"/>
    </w:rPr>
  </w:style>
  <w:style w:type="paragraph" w:styleId="Heading5">
    <w:name w:val="heading 5"/>
    <w:basedOn w:val="Heading1"/>
    <w:next w:val="Normal"/>
    <w:link w:val="Heading5Char"/>
    <w:uiPriority w:val="9"/>
    <w:qFormat/>
    <w:rsid w:val="007867C9"/>
    <w:pPr>
      <w:suppressAutoHyphens/>
      <w:autoSpaceDE w:val="0"/>
      <w:autoSpaceDN w:val="0"/>
      <w:adjustRightInd w:val="0"/>
      <w:spacing w:before="240" w:line="288" w:lineRule="auto"/>
      <w:textAlignment w:val="center"/>
      <w:outlineLvl w:val="4"/>
    </w:pPr>
    <w:rPr>
      <w:rFonts w:cs="Verdana"/>
      <w:bCs w:val="0"/>
      <w:color w:val="A9218E" w:themeColor="accent2"/>
      <w:szCs w:val="24"/>
      <w:lang w:val="en-GB"/>
    </w:rPr>
  </w:style>
  <w:style w:type="paragraph" w:styleId="Heading6">
    <w:name w:val="heading 6"/>
    <w:basedOn w:val="Heading2"/>
    <w:next w:val="Normal"/>
    <w:link w:val="Heading6Char"/>
    <w:uiPriority w:val="9"/>
    <w:qFormat/>
    <w:rsid w:val="007867C9"/>
    <w:pPr>
      <w:keepNext/>
      <w:keepLines/>
      <w:spacing w:before="40" w:after="0"/>
      <w:outlineLvl w:val="5"/>
    </w:pPr>
    <w:rPr>
      <w:rFonts w:asciiTheme="majorHAnsi" w:eastAsiaTheme="majorEastAsia" w:hAnsiTheme="majorHAnsi" w:cstheme="majorBidi"/>
      <w:color w:val="A9218E" w:themeColor="accent2"/>
    </w:rPr>
  </w:style>
  <w:style w:type="paragraph" w:styleId="Heading7">
    <w:name w:val="heading 7"/>
    <w:basedOn w:val="Heading3"/>
    <w:next w:val="Normal"/>
    <w:link w:val="Heading7Char"/>
    <w:uiPriority w:val="9"/>
    <w:qFormat/>
    <w:rsid w:val="002C5E89"/>
    <w:pPr>
      <w:keepNext/>
      <w:keepLines/>
      <w:spacing w:line="240" w:lineRule="auto"/>
      <w:outlineLvl w:val="6"/>
    </w:pPr>
    <w:rPr>
      <w:rFonts w:asciiTheme="majorHAnsi" w:eastAsiaTheme="majorEastAsia" w:hAnsiTheme="majorHAnsi" w:cstheme="majorBidi"/>
      <w:iCs/>
      <w:color w:val="A9218E" w:themeColor="accent2"/>
    </w:rPr>
  </w:style>
  <w:style w:type="paragraph" w:styleId="Heading8">
    <w:name w:val="heading 8"/>
    <w:basedOn w:val="Heading4"/>
    <w:next w:val="Normal"/>
    <w:link w:val="Heading8Char"/>
    <w:uiPriority w:val="9"/>
    <w:qFormat/>
    <w:rsid w:val="007867C9"/>
    <w:pPr>
      <w:keepNext/>
      <w:keepLines/>
      <w:spacing w:before="40" w:after="0"/>
      <w:outlineLvl w:val="7"/>
    </w:pPr>
    <w:rPr>
      <w:rFonts w:asciiTheme="majorHAnsi" w:eastAsiaTheme="majorEastAsia" w:hAnsiTheme="majorHAnsi" w:cstheme="majorBidi"/>
      <w:color w:val="A9218E" w:themeColor="accent2"/>
      <w:szCs w:val="21"/>
    </w:rPr>
  </w:style>
  <w:style w:type="paragraph" w:styleId="Heading9">
    <w:name w:val="heading 9"/>
    <w:basedOn w:val="Normal"/>
    <w:next w:val="Normal"/>
    <w:link w:val="Heading9Char"/>
    <w:uiPriority w:val="9"/>
    <w:qFormat/>
    <w:rsid w:val="007867C9"/>
    <w:pPr>
      <w:keepNext/>
      <w:keepLines/>
      <w:spacing w:before="40" w:after="0"/>
      <w:outlineLvl w:val="8"/>
    </w:pPr>
    <w:rPr>
      <w:rFonts w:asciiTheme="majorHAnsi" w:eastAsiaTheme="majorEastAsia" w:hAnsiTheme="majorHAnsi" w:cstheme="majorBidi"/>
      <w:b/>
      <w:iCs/>
      <w:color w:val="272727" w:themeColor="text1" w:themeTint="D8"/>
      <w:sz w:val="2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67C9"/>
    <w:rPr>
      <w:caps/>
      <w:spacing w:val="20"/>
      <w:sz w:val="18"/>
    </w:rPr>
  </w:style>
  <w:style w:type="character" w:customStyle="1" w:styleId="HeaderChar">
    <w:name w:val="Header Char"/>
    <w:basedOn w:val="DefaultParagraphFont"/>
    <w:link w:val="Header"/>
    <w:uiPriority w:val="99"/>
    <w:rsid w:val="007867C9"/>
    <w:rPr>
      <w:rFonts w:cs="Times New Roman"/>
      <w:caps/>
      <w:spacing w:val="20"/>
      <w:sz w:val="18"/>
    </w:rPr>
  </w:style>
  <w:style w:type="paragraph" w:styleId="Footer">
    <w:name w:val="footer"/>
    <w:link w:val="FooterChar"/>
    <w:uiPriority w:val="99"/>
    <w:rsid w:val="00454EA0"/>
    <w:pPr>
      <w:tabs>
        <w:tab w:val="right" w:pos="9639"/>
        <w:tab w:val="right" w:pos="10206"/>
      </w:tabs>
      <w:suppressAutoHyphens/>
      <w:autoSpaceDE w:val="0"/>
      <w:autoSpaceDN w:val="0"/>
      <w:adjustRightInd w:val="0"/>
      <w:spacing w:after="120" w:line="264" w:lineRule="auto"/>
      <w:textAlignment w:val="center"/>
    </w:pPr>
    <w:rPr>
      <w:rFonts w:ascii="Verdana" w:hAnsi="Verdana" w:cs="Verdana"/>
      <w:color w:val="084457"/>
      <w:sz w:val="16"/>
      <w:szCs w:val="18"/>
      <w:lang w:val="en-GB"/>
    </w:rPr>
  </w:style>
  <w:style w:type="character" w:customStyle="1" w:styleId="FooterChar">
    <w:name w:val="Footer Char"/>
    <w:basedOn w:val="DefaultParagraphFont"/>
    <w:link w:val="Footer"/>
    <w:uiPriority w:val="99"/>
    <w:rsid w:val="00454EA0"/>
    <w:rPr>
      <w:rFonts w:ascii="Verdana" w:hAnsi="Verdana" w:cs="Verdana"/>
      <w:color w:val="084457"/>
      <w:sz w:val="16"/>
      <w:szCs w:val="18"/>
      <w:lang w:val="en-GB"/>
    </w:rPr>
  </w:style>
  <w:style w:type="character" w:customStyle="1" w:styleId="Heading1Char">
    <w:name w:val="Heading 1 Char"/>
    <w:basedOn w:val="DefaultParagraphFont"/>
    <w:link w:val="Heading1"/>
    <w:uiPriority w:val="9"/>
    <w:rsid w:val="004448AE"/>
    <w:rPr>
      <w:rFonts w:cs="Times New Roman"/>
      <w:bCs/>
      <w:color w:val="652266"/>
      <w:sz w:val="48"/>
      <w:szCs w:val="44"/>
    </w:rPr>
  </w:style>
  <w:style w:type="character" w:customStyle="1" w:styleId="Heading2Char">
    <w:name w:val="Heading 2 Char"/>
    <w:basedOn w:val="DefaultParagraphFont"/>
    <w:link w:val="Heading2"/>
    <w:uiPriority w:val="9"/>
    <w:rsid w:val="007867C9"/>
    <w:rPr>
      <w:rFonts w:cs="Verdana"/>
      <w:bCs/>
      <w:color w:val="652165"/>
      <w:sz w:val="36"/>
      <w:szCs w:val="36"/>
      <w:lang w:val="en-GB"/>
    </w:rPr>
  </w:style>
  <w:style w:type="paragraph" w:styleId="Title">
    <w:name w:val="Title"/>
    <w:next w:val="Normal"/>
    <w:link w:val="TitleChar"/>
    <w:uiPriority w:val="10"/>
    <w:qFormat/>
    <w:rsid w:val="00EE26E8"/>
    <w:pPr>
      <w:spacing w:after="360" w:line="216" w:lineRule="auto"/>
    </w:pPr>
    <w:rPr>
      <w:rFonts w:ascii="Verdana" w:hAnsi="Verdana"/>
      <w:bCs/>
      <w:color w:val="FFFFFF" w:themeColor="background1"/>
      <w:sz w:val="52"/>
      <w:szCs w:val="44"/>
    </w:rPr>
  </w:style>
  <w:style w:type="character" w:customStyle="1" w:styleId="TitleChar">
    <w:name w:val="Title Char"/>
    <w:basedOn w:val="DefaultParagraphFont"/>
    <w:link w:val="Title"/>
    <w:uiPriority w:val="10"/>
    <w:rsid w:val="00EE26E8"/>
    <w:rPr>
      <w:rFonts w:ascii="Verdana" w:hAnsi="Verdana"/>
      <w:bCs/>
      <w:color w:val="FFFFFF" w:themeColor="background1"/>
      <w:sz w:val="52"/>
      <w:szCs w:val="44"/>
    </w:rPr>
  </w:style>
  <w:style w:type="paragraph" w:styleId="Subtitle">
    <w:name w:val="Subtitle"/>
    <w:next w:val="Normal"/>
    <w:link w:val="SubtitleChar"/>
    <w:uiPriority w:val="11"/>
    <w:qFormat/>
    <w:rsid w:val="00EE26E8"/>
    <w:pPr>
      <w:spacing w:before="240" w:after="120" w:line="276" w:lineRule="auto"/>
    </w:pPr>
    <w:rPr>
      <w:rFonts w:ascii="Verdana" w:hAnsi="Verdana" w:cs="Verdana"/>
      <w:bCs/>
      <w:color w:val="A1D8E9"/>
      <w:sz w:val="36"/>
      <w:szCs w:val="36"/>
      <w:lang w:val="en-GB"/>
    </w:rPr>
  </w:style>
  <w:style w:type="character" w:customStyle="1" w:styleId="SubtitleChar">
    <w:name w:val="Subtitle Char"/>
    <w:basedOn w:val="DefaultParagraphFont"/>
    <w:link w:val="Subtitle"/>
    <w:uiPriority w:val="11"/>
    <w:rsid w:val="00EE26E8"/>
    <w:rPr>
      <w:rFonts w:ascii="Verdana" w:hAnsi="Verdana" w:cs="Verdana"/>
      <w:bCs/>
      <w:color w:val="A1D8E9"/>
      <w:sz w:val="36"/>
      <w:szCs w:val="36"/>
      <w:lang w:val="en-GB"/>
    </w:rPr>
  </w:style>
  <w:style w:type="table" w:styleId="GridTable4-Accent5">
    <w:name w:val="Grid Table 4 Accent 5"/>
    <w:basedOn w:val="TableNormal"/>
    <w:uiPriority w:val="49"/>
    <w:rsid w:val="00196686"/>
    <w:pPr>
      <w:spacing w:after="0" w:line="240" w:lineRule="auto"/>
    </w:pPr>
    <w:tblPr>
      <w:tblStyleRowBandSize w:val="1"/>
      <w:tblStyleColBandSize w:val="1"/>
      <w:tblBorders>
        <w:top w:val="single" w:sz="4" w:space="0" w:color="F0E1EE" w:themeColor="accent5" w:themeTint="99"/>
        <w:left w:val="single" w:sz="4" w:space="0" w:color="F0E1EE" w:themeColor="accent5" w:themeTint="99"/>
        <w:bottom w:val="single" w:sz="4" w:space="0" w:color="F0E1EE" w:themeColor="accent5" w:themeTint="99"/>
        <w:right w:val="single" w:sz="4" w:space="0" w:color="F0E1EE" w:themeColor="accent5" w:themeTint="99"/>
        <w:insideH w:val="single" w:sz="4" w:space="0" w:color="F0E1EE" w:themeColor="accent5" w:themeTint="99"/>
        <w:insideV w:val="single" w:sz="4" w:space="0" w:color="F0E1EE" w:themeColor="accent5" w:themeTint="99"/>
      </w:tblBorders>
    </w:tblPr>
    <w:tblStylePr w:type="firstRow">
      <w:rPr>
        <w:b/>
        <w:bCs/>
        <w:color w:val="FFFFFF" w:themeColor="background1"/>
      </w:rPr>
      <w:tblPr/>
      <w:tcPr>
        <w:tcBorders>
          <w:top w:val="single" w:sz="4" w:space="0" w:color="E6CEE3" w:themeColor="accent5"/>
          <w:left w:val="single" w:sz="4" w:space="0" w:color="E6CEE3" w:themeColor="accent5"/>
          <w:bottom w:val="single" w:sz="4" w:space="0" w:color="E6CEE3" w:themeColor="accent5"/>
          <w:right w:val="single" w:sz="4" w:space="0" w:color="E6CEE3" w:themeColor="accent5"/>
          <w:insideH w:val="nil"/>
          <w:insideV w:val="nil"/>
        </w:tcBorders>
        <w:shd w:val="clear" w:color="auto" w:fill="E6CEE3" w:themeFill="accent5"/>
      </w:tcPr>
    </w:tblStylePr>
    <w:tblStylePr w:type="lastRow">
      <w:rPr>
        <w:b/>
        <w:bCs/>
      </w:rPr>
      <w:tblPr/>
      <w:tcPr>
        <w:tcBorders>
          <w:top w:val="double" w:sz="4" w:space="0" w:color="E6CEE3" w:themeColor="accent5"/>
        </w:tcBorders>
      </w:tcPr>
    </w:tblStylePr>
    <w:tblStylePr w:type="firstCol">
      <w:rPr>
        <w:b/>
        <w:bCs/>
      </w:rPr>
    </w:tblStylePr>
    <w:tblStylePr w:type="lastCol">
      <w:rPr>
        <w:b/>
        <w:bCs/>
      </w:rPr>
    </w:tblStylePr>
    <w:tblStylePr w:type="band1Vert">
      <w:tblPr/>
      <w:tcPr>
        <w:shd w:val="clear" w:color="auto" w:fill="FAF5F9" w:themeFill="accent5" w:themeFillTint="33"/>
      </w:tcPr>
    </w:tblStylePr>
    <w:tblStylePr w:type="band1Horz">
      <w:tblPr/>
      <w:tcPr>
        <w:shd w:val="clear" w:color="auto" w:fill="FAF5F9" w:themeFill="accent5" w:themeFillTint="33"/>
      </w:tcPr>
    </w:tblStylePr>
  </w:style>
  <w:style w:type="paragraph" w:styleId="ListParagraph">
    <w:name w:val="List Paragraph"/>
    <w:basedOn w:val="Normal"/>
    <w:link w:val="ListParagraphChar"/>
    <w:uiPriority w:val="34"/>
    <w:qFormat/>
    <w:rsid w:val="007867C9"/>
    <w:pPr>
      <w:numPr>
        <w:numId w:val="1"/>
      </w:numPr>
      <w:spacing w:after="60"/>
    </w:pPr>
    <w:rPr>
      <w:rFonts w:cs="Arial"/>
      <w:szCs w:val="24"/>
      <w:lang w:val="en-GB"/>
    </w:rPr>
  </w:style>
  <w:style w:type="paragraph" w:styleId="ListBullet">
    <w:name w:val="List Bullet"/>
    <w:basedOn w:val="ListParagraph"/>
    <w:uiPriority w:val="99"/>
    <w:unhideWhenUsed/>
    <w:rsid w:val="007867C9"/>
    <w:pPr>
      <w:spacing w:after="40"/>
    </w:pPr>
  </w:style>
  <w:style w:type="paragraph" w:styleId="ListBullet2">
    <w:name w:val="List Bullet 2"/>
    <w:basedOn w:val="ListParagraph"/>
    <w:uiPriority w:val="99"/>
    <w:unhideWhenUsed/>
    <w:rsid w:val="007867C9"/>
    <w:pPr>
      <w:numPr>
        <w:numId w:val="2"/>
      </w:numPr>
    </w:pPr>
  </w:style>
  <w:style w:type="paragraph" w:styleId="ListBullet3">
    <w:name w:val="List Bullet 3"/>
    <w:basedOn w:val="ListParagraph"/>
    <w:uiPriority w:val="99"/>
    <w:unhideWhenUsed/>
    <w:rsid w:val="007867C9"/>
    <w:pPr>
      <w:numPr>
        <w:numId w:val="3"/>
      </w:numPr>
    </w:pPr>
  </w:style>
  <w:style w:type="character" w:styleId="Hyperlink">
    <w:name w:val="Hyperlink"/>
    <w:basedOn w:val="DefaultParagraphFont"/>
    <w:uiPriority w:val="99"/>
    <w:unhideWhenUsed/>
    <w:rsid w:val="002E60D1"/>
    <w:rPr>
      <w:rFonts w:asciiTheme="minorHAnsi" w:hAnsiTheme="minorHAnsi"/>
      <w:color w:val="652266" w:themeColor="accent1"/>
      <w:u w:val="single"/>
    </w:rPr>
  </w:style>
  <w:style w:type="character" w:customStyle="1" w:styleId="UnresolvedMention1">
    <w:name w:val="Unresolved Mention1"/>
    <w:basedOn w:val="DefaultParagraphFont"/>
    <w:uiPriority w:val="99"/>
    <w:semiHidden/>
    <w:unhideWhenUsed/>
    <w:rsid w:val="00C93304"/>
    <w:rPr>
      <w:color w:val="605E5C"/>
      <w:shd w:val="clear" w:color="auto" w:fill="E1DFDD"/>
    </w:rPr>
  </w:style>
  <w:style w:type="character" w:styleId="Strong">
    <w:name w:val="Strong"/>
    <w:aliases w:val="Bold"/>
    <w:basedOn w:val="DefaultParagraphFont"/>
    <w:uiPriority w:val="99"/>
    <w:qFormat/>
    <w:rsid w:val="007867C9"/>
    <w:rPr>
      <w:b/>
      <w:bCs/>
    </w:rPr>
  </w:style>
  <w:style w:type="character" w:styleId="SubtleEmphasis">
    <w:name w:val="Subtle Emphasis"/>
    <w:aliases w:val="Purple text"/>
    <w:uiPriority w:val="19"/>
    <w:qFormat/>
    <w:rsid w:val="007867C9"/>
    <w:rPr>
      <w:color w:val="652266"/>
    </w:rPr>
  </w:style>
  <w:style w:type="table" w:styleId="TableGrid">
    <w:name w:val="Table Grid"/>
    <w:basedOn w:val="TableNormal"/>
    <w:uiPriority w:val="39"/>
    <w:rsid w:val="007867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F0DD0"/>
    <w:rPr>
      <w:rFonts w:cs="Verdana"/>
      <w:b/>
      <w:bCs/>
      <w:color w:val="652165"/>
      <w:sz w:val="28"/>
      <w:szCs w:val="28"/>
      <w:lang w:val="en-GB"/>
    </w:rPr>
  </w:style>
  <w:style w:type="character" w:styleId="Emphasis">
    <w:name w:val="Emphasis"/>
    <w:aliases w:val="Italics"/>
    <w:basedOn w:val="DefaultParagraphFont"/>
    <w:uiPriority w:val="20"/>
    <w:qFormat/>
    <w:rsid w:val="007867C9"/>
    <w:rPr>
      <w:i/>
      <w:iCs/>
    </w:rPr>
  </w:style>
  <w:style w:type="character" w:styleId="IntenseEmphasis">
    <w:name w:val="Intense Emphasis"/>
    <w:basedOn w:val="DefaultParagraphFont"/>
    <w:uiPriority w:val="21"/>
    <w:qFormat/>
    <w:rsid w:val="007867C9"/>
    <w:rPr>
      <w:i w:val="0"/>
      <w:iCs/>
      <w:color w:val="652266" w:themeColor="accent1"/>
      <w:sz w:val="24"/>
    </w:rPr>
  </w:style>
  <w:style w:type="character" w:customStyle="1" w:styleId="Heading4Char">
    <w:name w:val="Heading 4 Char"/>
    <w:basedOn w:val="DefaultParagraphFont"/>
    <w:link w:val="Heading4"/>
    <w:uiPriority w:val="9"/>
    <w:rsid w:val="007867C9"/>
    <w:rPr>
      <w:rFonts w:cs="Verdana"/>
      <w:b/>
      <w:bCs/>
      <w:color w:val="652165"/>
      <w:sz w:val="21"/>
      <w:szCs w:val="24"/>
      <w:lang w:val="en-GB"/>
    </w:rPr>
  </w:style>
  <w:style w:type="character" w:styleId="PlaceholderText">
    <w:name w:val="Placeholder Text"/>
    <w:basedOn w:val="DefaultParagraphFont"/>
    <w:uiPriority w:val="99"/>
    <w:semiHidden/>
    <w:rsid w:val="007867C9"/>
    <w:rPr>
      <w:color w:val="808080"/>
    </w:rPr>
  </w:style>
  <w:style w:type="character" w:styleId="FootnoteReference">
    <w:name w:val="footnote reference"/>
    <w:basedOn w:val="DefaultParagraphFont"/>
    <w:uiPriority w:val="99"/>
    <w:rsid w:val="00E85CEE"/>
    <w:rPr>
      <w:vertAlign w:val="superscript"/>
    </w:rPr>
  </w:style>
  <w:style w:type="paragraph" w:styleId="NoSpacing">
    <w:name w:val="No Spacing"/>
    <w:uiPriority w:val="1"/>
    <w:qFormat/>
    <w:rsid w:val="007867C9"/>
    <w:pPr>
      <w:spacing w:after="0" w:line="240" w:lineRule="auto"/>
    </w:pPr>
    <w:rPr>
      <w:rFonts w:ascii="Verdana" w:hAnsi="Verdana"/>
      <w:sz w:val="20"/>
    </w:rPr>
  </w:style>
  <w:style w:type="character" w:customStyle="1" w:styleId="Heading5Char">
    <w:name w:val="Heading 5 Char"/>
    <w:basedOn w:val="DefaultParagraphFont"/>
    <w:link w:val="Heading5"/>
    <w:uiPriority w:val="9"/>
    <w:rsid w:val="007867C9"/>
    <w:rPr>
      <w:rFonts w:cs="Verdana"/>
      <w:color w:val="A9218E" w:themeColor="accent2"/>
      <w:sz w:val="44"/>
      <w:szCs w:val="24"/>
      <w:lang w:val="en-GB"/>
    </w:rPr>
  </w:style>
  <w:style w:type="paragraph" w:styleId="BalloonText">
    <w:name w:val="Balloon Text"/>
    <w:basedOn w:val="Normal"/>
    <w:link w:val="BalloonTextChar"/>
    <w:uiPriority w:val="99"/>
    <w:semiHidden/>
    <w:unhideWhenUsed/>
    <w:rsid w:val="007867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7C9"/>
    <w:rPr>
      <w:rFonts w:ascii="Segoe UI" w:hAnsi="Segoe UI" w:cs="Segoe UI"/>
      <w:sz w:val="18"/>
      <w:szCs w:val="18"/>
    </w:rPr>
  </w:style>
  <w:style w:type="character" w:styleId="PageNumber">
    <w:name w:val="page number"/>
    <w:uiPriority w:val="99"/>
    <w:unhideWhenUsed/>
    <w:rsid w:val="007867C9"/>
    <w:rPr>
      <w:rFonts w:asciiTheme="minorHAnsi" w:hAnsiTheme="minorHAnsi"/>
      <w:b/>
      <w:color w:val="652266" w:themeColor="accent1"/>
      <w:sz w:val="18"/>
    </w:rPr>
  </w:style>
  <w:style w:type="paragraph" w:customStyle="1" w:styleId="PageNumberParagraph">
    <w:name w:val="Page Number Paragraph"/>
    <w:basedOn w:val="Footer"/>
    <w:rsid w:val="007867C9"/>
    <w:pPr>
      <w:framePr w:h="680" w:hRule="exact" w:wrap="around" w:vAnchor="page" w:hAnchor="page" w:x="10774" w:yAlign="bottom" w:anchorLock="1"/>
      <w:spacing w:after="0"/>
    </w:pPr>
  </w:style>
  <w:style w:type="character" w:styleId="CommentReference">
    <w:name w:val="annotation reference"/>
    <w:basedOn w:val="DefaultParagraphFont"/>
    <w:uiPriority w:val="99"/>
    <w:semiHidden/>
    <w:unhideWhenUsed/>
    <w:rsid w:val="007867C9"/>
    <w:rPr>
      <w:sz w:val="16"/>
      <w:szCs w:val="16"/>
    </w:rPr>
  </w:style>
  <w:style w:type="paragraph" w:styleId="CommentText">
    <w:name w:val="annotation text"/>
    <w:basedOn w:val="Normal"/>
    <w:link w:val="CommentTextChar"/>
    <w:uiPriority w:val="99"/>
    <w:unhideWhenUsed/>
    <w:rsid w:val="007867C9"/>
    <w:pPr>
      <w:spacing w:line="240" w:lineRule="auto"/>
    </w:pPr>
    <w:rPr>
      <w:szCs w:val="20"/>
    </w:rPr>
  </w:style>
  <w:style w:type="character" w:customStyle="1" w:styleId="CommentTextChar">
    <w:name w:val="Comment Text Char"/>
    <w:basedOn w:val="DefaultParagraphFont"/>
    <w:link w:val="CommentText"/>
    <w:uiPriority w:val="99"/>
    <w:rsid w:val="007867C9"/>
    <w:rPr>
      <w:rFonts w:cs="Times New Roman"/>
      <w:sz w:val="21"/>
      <w:szCs w:val="20"/>
    </w:rPr>
  </w:style>
  <w:style w:type="paragraph" w:styleId="CommentSubject">
    <w:name w:val="annotation subject"/>
    <w:basedOn w:val="CommentText"/>
    <w:next w:val="CommentText"/>
    <w:link w:val="CommentSubjectChar"/>
    <w:uiPriority w:val="99"/>
    <w:semiHidden/>
    <w:unhideWhenUsed/>
    <w:rsid w:val="007867C9"/>
    <w:rPr>
      <w:b/>
      <w:bCs/>
    </w:rPr>
  </w:style>
  <w:style w:type="character" w:customStyle="1" w:styleId="CommentSubjectChar">
    <w:name w:val="Comment Subject Char"/>
    <w:basedOn w:val="CommentTextChar"/>
    <w:link w:val="CommentSubject"/>
    <w:uiPriority w:val="99"/>
    <w:semiHidden/>
    <w:rsid w:val="007867C9"/>
    <w:rPr>
      <w:rFonts w:cs="Times New Roman"/>
      <w:b/>
      <w:bCs/>
      <w:sz w:val="21"/>
      <w:szCs w:val="20"/>
    </w:rPr>
  </w:style>
  <w:style w:type="paragraph" w:customStyle="1" w:styleId="PurpleNormal">
    <w:name w:val="Purple Normal"/>
    <w:basedOn w:val="Normal"/>
    <w:link w:val="PurpleNormalChar"/>
    <w:uiPriority w:val="6"/>
    <w:qFormat/>
    <w:rsid w:val="005C3C54"/>
    <w:rPr>
      <w:color w:val="652266"/>
    </w:rPr>
  </w:style>
  <w:style w:type="character" w:customStyle="1" w:styleId="PurpleNormalChar">
    <w:name w:val="Purple Normal Char"/>
    <w:basedOn w:val="DefaultParagraphFont"/>
    <w:link w:val="PurpleNormal"/>
    <w:uiPriority w:val="6"/>
    <w:rsid w:val="005C3C54"/>
    <w:rPr>
      <w:rFonts w:ascii="Verdana" w:hAnsi="Verdana"/>
      <w:color w:val="652266"/>
      <w:sz w:val="24"/>
    </w:rPr>
  </w:style>
  <w:style w:type="character" w:customStyle="1" w:styleId="PurpleBoldChar">
    <w:name w:val="Purple Bold Char"/>
    <w:basedOn w:val="DefaultParagraphFont"/>
    <w:uiPriority w:val="7"/>
    <w:rsid w:val="005C3C54"/>
    <w:rPr>
      <w:rFonts w:cstheme="minorBidi"/>
      <w:color w:val="652266"/>
      <w:szCs w:val="22"/>
    </w:rPr>
  </w:style>
  <w:style w:type="paragraph" w:customStyle="1" w:styleId="BoldText">
    <w:name w:val="Bold Text"/>
    <w:basedOn w:val="Normal"/>
    <w:link w:val="BoldTextChar"/>
    <w:qFormat/>
    <w:rsid w:val="005C3C54"/>
    <w:pPr>
      <w:suppressAutoHyphens/>
      <w:autoSpaceDE w:val="0"/>
      <w:autoSpaceDN w:val="0"/>
      <w:adjustRightInd w:val="0"/>
      <w:spacing w:line="288" w:lineRule="auto"/>
      <w:textAlignment w:val="center"/>
    </w:pPr>
    <w:rPr>
      <w:b/>
    </w:rPr>
  </w:style>
  <w:style w:type="character" w:customStyle="1" w:styleId="BoldTextChar">
    <w:name w:val="Bold Text Char"/>
    <w:basedOn w:val="DefaultParagraphFont"/>
    <w:link w:val="BoldText"/>
    <w:rsid w:val="005C3C54"/>
    <w:rPr>
      <w:rFonts w:ascii="Verdana" w:hAnsi="Verdana"/>
      <w:b/>
      <w:sz w:val="24"/>
    </w:rPr>
  </w:style>
  <w:style w:type="character" w:styleId="FollowedHyperlink">
    <w:name w:val="FollowedHyperlink"/>
    <w:basedOn w:val="DefaultParagraphFont"/>
    <w:uiPriority w:val="99"/>
    <w:rsid w:val="007867C9"/>
    <w:rPr>
      <w:color w:val="652266"/>
      <w:u w:val="single"/>
    </w:rPr>
  </w:style>
  <w:style w:type="paragraph" w:styleId="TOCHeading">
    <w:name w:val="TOC Heading"/>
    <w:basedOn w:val="Normal"/>
    <w:next w:val="Normal"/>
    <w:uiPriority w:val="39"/>
    <w:unhideWhenUsed/>
    <w:qFormat/>
    <w:rsid w:val="007867C9"/>
    <w:pPr>
      <w:keepNext/>
      <w:keepLines/>
      <w:spacing w:after="240" w:line="259" w:lineRule="auto"/>
    </w:pPr>
    <w:rPr>
      <w:rFonts w:eastAsiaTheme="majorEastAsia" w:cstheme="majorBidi"/>
      <w:b/>
      <w:bCs/>
      <w:color w:val="652266"/>
      <w:sz w:val="36"/>
      <w:szCs w:val="32"/>
      <w:lang w:val="en-US"/>
    </w:rPr>
  </w:style>
  <w:style w:type="paragraph" w:styleId="TOC1">
    <w:name w:val="toc 1"/>
    <w:basedOn w:val="Normal"/>
    <w:next w:val="Normal"/>
    <w:autoRedefine/>
    <w:uiPriority w:val="39"/>
    <w:unhideWhenUsed/>
    <w:rsid w:val="007867C9"/>
    <w:pPr>
      <w:tabs>
        <w:tab w:val="right" w:leader="dot" w:pos="4923"/>
      </w:tabs>
      <w:spacing w:before="120" w:after="20"/>
    </w:pPr>
    <w:rPr>
      <w:b/>
      <w:color w:val="652266" w:themeColor="accent1"/>
    </w:rPr>
  </w:style>
  <w:style w:type="table" w:customStyle="1" w:styleId="TableGrid1">
    <w:name w:val="Table Grid1"/>
    <w:basedOn w:val="TableNormal"/>
    <w:next w:val="TableGrid"/>
    <w:uiPriority w:val="39"/>
    <w:rsid w:val="00D031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04225"/>
    <w:pPr>
      <w:spacing w:after="0" w:line="240" w:lineRule="auto"/>
    </w:pPr>
    <w:rPr>
      <w:rFonts w:ascii="Verdana" w:hAnsi="Verdana"/>
      <w:sz w:val="24"/>
    </w:rPr>
  </w:style>
  <w:style w:type="paragraph" w:customStyle="1" w:styleId="Sources">
    <w:name w:val="Sources"/>
    <w:basedOn w:val="Normal"/>
    <w:qFormat/>
    <w:rsid w:val="00762510"/>
    <w:pPr>
      <w:spacing w:after="160" w:line="264" w:lineRule="auto"/>
      <w:ind w:left="709" w:hanging="709"/>
    </w:pPr>
  </w:style>
  <w:style w:type="paragraph" w:styleId="BodyText2">
    <w:name w:val="Body Text 2"/>
    <w:basedOn w:val="Normal"/>
    <w:link w:val="BodyText2Char"/>
    <w:uiPriority w:val="99"/>
    <w:rsid w:val="007867C9"/>
    <w:pPr>
      <w:spacing w:line="360" w:lineRule="auto"/>
    </w:pPr>
    <w:rPr>
      <w:sz w:val="22"/>
    </w:rPr>
  </w:style>
  <w:style w:type="character" w:customStyle="1" w:styleId="ListParagraphChar">
    <w:name w:val="List Paragraph Char"/>
    <w:link w:val="ListParagraph"/>
    <w:uiPriority w:val="34"/>
    <w:rsid w:val="007F21B1"/>
    <w:rPr>
      <w:rFonts w:cs="Arial"/>
      <w:sz w:val="23"/>
      <w:szCs w:val="24"/>
      <w:lang w:val="en-GB"/>
    </w:rPr>
  </w:style>
  <w:style w:type="paragraph" w:styleId="Quote">
    <w:name w:val="Quote"/>
    <w:basedOn w:val="Normal"/>
    <w:next w:val="Normal"/>
    <w:link w:val="QuoteChar"/>
    <w:uiPriority w:val="29"/>
    <w:qFormat/>
    <w:rsid w:val="0092144B"/>
    <w:pPr>
      <w:pBdr>
        <w:top w:val="single" w:sz="4" w:space="6" w:color="D97B1A" w:themeColor="accent3"/>
        <w:bottom w:val="single" w:sz="4" w:space="6" w:color="D97B1A" w:themeColor="accent3"/>
      </w:pBdr>
      <w:suppressAutoHyphens/>
      <w:spacing w:before="240" w:after="240"/>
      <w:ind w:left="284" w:right="284"/>
      <w:jc w:val="center"/>
    </w:pPr>
    <w:rPr>
      <w:rFonts w:asciiTheme="majorHAnsi" w:hAnsiTheme="majorHAnsi"/>
      <w:iCs/>
      <w:color w:val="652266" w:themeColor="accent1"/>
      <w:sz w:val="26"/>
      <w:szCs w:val="24"/>
    </w:rPr>
  </w:style>
  <w:style w:type="character" w:customStyle="1" w:styleId="QuoteChar">
    <w:name w:val="Quote Char"/>
    <w:basedOn w:val="DefaultParagraphFont"/>
    <w:link w:val="Quote"/>
    <w:uiPriority w:val="29"/>
    <w:rsid w:val="0092144B"/>
    <w:rPr>
      <w:rFonts w:asciiTheme="majorHAnsi" w:hAnsiTheme="majorHAnsi" w:cs="Times New Roman"/>
      <w:iCs/>
      <w:color w:val="652266" w:themeColor="accent1"/>
      <w:sz w:val="26"/>
      <w:szCs w:val="24"/>
    </w:rPr>
  </w:style>
  <w:style w:type="paragraph" w:styleId="BodyText">
    <w:name w:val="Body Text"/>
    <w:basedOn w:val="Normal"/>
    <w:link w:val="BodyTextChar"/>
    <w:qFormat/>
    <w:rsid w:val="00352829"/>
    <w:pPr>
      <w:autoSpaceDE w:val="0"/>
      <w:autoSpaceDN w:val="0"/>
      <w:adjustRightInd w:val="0"/>
      <w:spacing w:after="160"/>
      <w:jc w:val="both"/>
    </w:pPr>
    <w:rPr>
      <w:rFonts w:cs="Arial"/>
      <w:szCs w:val="24"/>
    </w:rPr>
  </w:style>
  <w:style w:type="character" w:customStyle="1" w:styleId="BodyTextChar">
    <w:name w:val="Body Text Char"/>
    <w:basedOn w:val="DefaultParagraphFont"/>
    <w:link w:val="BodyText"/>
    <w:rsid w:val="00352829"/>
    <w:rPr>
      <w:rFonts w:cs="Arial"/>
      <w:sz w:val="24"/>
      <w:szCs w:val="24"/>
    </w:rPr>
  </w:style>
  <w:style w:type="character" w:customStyle="1" w:styleId="BodyText2Char">
    <w:name w:val="Body Text 2 Char"/>
    <w:basedOn w:val="DefaultParagraphFont"/>
    <w:link w:val="BodyText2"/>
    <w:uiPriority w:val="99"/>
    <w:rsid w:val="007867C9"/>
    <w:rPr>
      <w:rFonts w:cs="Times New Roman"/>
    </w:rPr>
  </w:style>
  <w:style w:type="paragraph" w:styleId="BodyText3">
    <w:name w:val="Body Text 3"/>
    <w:basedOn w:val="Normal"/>
    <w:link w:val="BodyText3Char"/>
    <w:uiPriority w:val="99"/>
    <w:rsid w:val="007867C9"/>
    <w:pPr>
      <w:spacing w:line="480" w:lineRule="auto"/>
    </w:pPr>
    <w:rPr>
      <w:sz w:val="22"/>
      <w:szCs w:val="16"/>
    </w:rPr>
  </w:style>
  <w:style w:type="character" w:customStyle="1" w:styleId="BodyText3Char">
    <w:name w:val="Body Text 3 Char"/>
    <w:basedOn w:val="DefaultParagraphFont"/>
    <w:link w:val="BodyText3"/>
    <w:uiPriority w:val="99"/>
    <w:rsid w:val="007867C9"/>
    <w:rPr>
      <w:rFonts w:cs="Times New Roman"/>
      <w:szCs w:val="16"/>
    </w:rPr>
  </w:style>
  <w:style w:type="character" w:customStyle="1" w:styleId="BoldPurple">
    <w:name w:val="Bold Purple"/>
    <w:basedOn w:val="Strong"/>
    <w:uiPriority w:val="1"/>
    <w:qFormat/>
    <w:rsid w:val="007867C9"/>
    <w:rPr>
      <w:b/>
      <w:bCs/>
      <w:color w:val="652266" w:themeColor="accent1"/>
    </w:rPr>
  </w:style>
  <w:style w:type="paragraph" w:styleId="Date">
    <w:name w:val="Date"/>
    <w:basedOn w:val="Normal"/>
    <w:next w:val="Normal"/>
    <w:link w:val="DateChar"/>
    <w:uiPriority w:val="99"/>
    <w:rsid w:val="007867C9"/>
  </w:style>
  <w:style w:type="character" w:customStyle="1" w:styleId="DateChar">
    <w:name w:val="Date Char"/>
    <w:basedOn w:val="DefaultParagraphFont"/>
    <w:link w:val="Date"/>
    <w:uiPriority w:val="99"/>
    <w:rsid w:val="007867C9"/>
    <w:rPr>
      <w:rFonts w:cs="Times New Roman"/>
      <w:sz w:val="21"/>
    </w:rPr>
  </w:style>
  <w:style w:type="character" w:customStyle="1" w:styleId="Heading6Char">
    <w:name w:val="Heading 6 Char"/>
    <w:basedOn w:val="DefaultParagraphFont"/>
    <w:link w:val="Heading6"/>
    <w:uiPriority w:val="9"/>
    <w:rsid w:val="007867C9"/>
    <w:rPr>
      <w:rFonts w:asciiTheme="majorHAnsi" w:eastAsiaTheme="majorEastAsia" w:hAnsiTheme="majorHAnsi" w:cstheme="majorBidi"/>
      <w:bCs/>
      <w:color w:val="A9218E" w:themeColor="accent2"/>
      <w:sz w:val="36"/>
      <w:szCs w:val="36"/>
      <w:lang w:val="en-GB"/>
    </w:rPr>
  </w:style>
  <w:style w:type="character" w:customStyle="1" w:styleId="Heading7Char">
    <w:name w:val="Heading 7 Char"/>
    <w:basedOn w:val="DefaultParagraphFont"/>
    <w:link w:val="Heading7"/>
    <w:uiPriority w:val="9"/>
    <w:rsid w:val="002C5E89"/>
    <w:rPr>
      <w:rFonts w:asciiTheme="majorHAnsi" w:eastAsiaTheme="majorEastAsia" w:hAnsiTheme="majorHAnsi" w:cstheme="majorBidi"/>
      <w:b/>
      <w:bCs/>
      <w:iCs/>
      <w:color w:val="A9218E" w:themeColor="accent2"/>
      <w:sz w:val="28"/>
      <w:szCs w:val="28"/>
      <w:lang w:val="en-GB"/>
    </w:rPr>
  </w:style>
  <w:style w:type="character" w:customStyle="1" w:styleId="Heading8Char">
    <w:name w:val="Heading 8 Char"/>
    <w:basedOn w:val="DefaultParagraphFont"/>
    <w:link w:val="Heading8"/>
    <w:uiPriority w:val="9"/>
    <w:rsid w:val="007867C9"/>
    <w:rPr>
      <w:rFonts w:asciiTheme="majorHAnsi" w:eastAsiaTheme="majorEastAsia" w:hAnsiTheme="majorHAnsi" w:cstheme="majorBidi"/>
      <w:b/>
      <w:bCs/>
      <w:color w:val="A9218E" w:themeColor="accent2"/>
      <w:sz w:val="21"/>
      <w:szCs w:val="21"/>
      <w:lang w:val="en-GB"/>
    </w:rPr>
  </w:style>
  <w:style w:type="character" w:customStyle="1" w:styleId="Heading9Char">
    <w:name w:val="Heading 9 Char"/>
    <w:basedOn w:val="DefaultParagraphFont"/>
    <w:link w:val="Heading9"/>
    <w:uiPriority w:val="9"/>
    <w:rsid w:val="007867C9"/>
    <w:rPr>
      <w:rFonts w:asciiTheme="majorHAnsi" w:eastAsiaTheme="majorEastAsia" w:hAnsiTheme="majorHAnsi" w:cstheme="majorBidi"/>
      <w:b/>
      <w:iCs/>
      <w:color w:val="272727" w:themeColor="text1" w:themeTint="D8"/>
      <w:sz w:val="28"/>
      <w:szCs w:val="21"/>
    </w:rPr>
  </w:style>
  <w:style w:type="paragraph" w:customStyle="1" w:styleId="Highlight-Pink">
    <w:name w:val="Highlight-Pink"/>
    <w:basedOn w:val="Normal"/>
    <w:next w:val="Normal"/>
    <w:rsid w:val="007867C9"/>
    <w:rPr>
      <w:b/>
      <w:color w:val="A9218E" w:themeColor="accent2"/>
      <w:sz w:val="28"/>
      <w:szCs w:val="24"/>
    </w:rPr>
  </w:style>
  <w:style w:type="paragraph" w:customStyle="1" w:styleId="Highlight-Purple">
    <w:name w:val="Highlight-Purple"/>
    <w:basedOn w:val="Normal"/>
    <w:next w:val="Normal"/>
    <w:rsid w:val="007867C9"/>
    <w:rPr>
      <w:b/>
      <w:color w:val="652266" w:themeColor="accent1"/>
      <w:sz w:val="28"/>
      <w:szCs w:val="24"/>
    </w:rPr>
  </w:style>
  <w:style w:type="paragraph" w:customStyle="1" w:styleId="List-Bullets">
    <w:name w:val="List-Bullets"/>
    <w:basedOn w:val="Normal"/>
    <w:qFormat/>
    <w:rsid w:val="00352829"/>
    <w:pPr>
      <w:numPr>
        <w:numId w:val="4"/>
      </w:numPr>
      <w:spacing w:after="60"/>
      <w:jc w:val="both"/>
    </w:pPr>
    <w:rPr>
      <w:szCs w:val="24"/>
      <w:lang w:val="en-GB"/>
    </w:rPr>
  </w:style>
  <w:style w:type="paragraph" w:styleId="NormalWeb">
    <w:name w:val="Normal (Web)"/>
    <w:basedOn w:val="Normal"/>
    <w:uiPriority w:val="99"/>
    <w:unhideWhenUsed/>
    <w:rsid w:val="007867C9"/>
    <w:pPr>
      <w:spacing w:before="100" w:beforeAutospacing="1" w:after="100" w:afterAutospacing="1" w:line="240" w:lineRule="auto"/>
    </w:pPr>
    <w:rPr>
      <w:rFonts w:eastAsia="Times New Roman"/>
      <w:szCs w:val="24"/>
      <w:lang w:eastAsia="en-AU"/>
    </w:rPr>
  </w:style>
  <w:style w:type="paragraph" w:styleId="TOC2">
    <w:name w:val="toc 2"/>
    <w:basedOn w:val="Normal"/>
    <w:next w:val="Normal"/>
    <w:autoRedefine/>
    <w:uiPriority w:val="39"/>
    <w:unhideWhenUsed/>
    <w:rsid w:val="007867C9"/>
    <w:pPr>
      <w:tabs>
        <w:tab w:val="right" w:leader="dot" w:pos="4923"/>
      </w:tabs>
      <w:spacing w:after="60"/>
      <w:ind w:left="397"/>
    </w:pPr>
  </w:style>
  <w:style w:type="paragraph" w:styleId="TOC3">
    <w:name w:val="toc 3"/>
    <w:basedOn w:val="Normal"/>
    <w:next w:val="Normal"/>
    <w:autoRedefine/>
    <w:uiPriority w:val="39"/>
    <w:unhideWhenUsed/>
    <w:rsid w:val="007867C9"/>
    <w:pPr>
      <w:spacing w:after="60"/>
      <w:ind w:left="794"/>
    </w:pPr>
  </w:style>
  <w:style w:type="character" w:styleId="UnresolvedMention">
    <w:name w:val="Unresolved Mention"/>
    <w:basedOn w:val="DefaultParagraphFont"/>
    <w:uiPriority w:val="99"/>
    <w:semiHidden/>
    <w:unhideWhenUsed/>
    <w:rsid w:val="00FD5665"/>
    <w:rPr>
      <w:color w:val="605E5C"/>
      <w:shd w:val="clear" w:color="auto" w:fill="E1DFDD"/>
    </w:rPr>
  </w:style>
  <w:style w:type="paragraph" w:styleId="FootnoteText">
    <w:name w:val="footnote text"/>
    <w:basedOn w:val="Normal"/>
    <w:link w:val="FootnoteTextChar"/>
    <w:uiPriority w:val="99"/>
    <w:semiHidden/>
    <w:unhideWhenUsed/>
    <w:rsid w:val="004448AE"/>
    <w:pPr>
      <w:spacing w:after="0" w:line="240" w:lineRule="auto"/>
      <w:ind w:left="170" w:hanging="170"/>
    </w:pPr>
    <w:rPr>
      <w:sz w:val="18"/>
      <w:szCs w:val="20"/>
    </w:rPr>
  </w:style>
  <w:style w:type="character" w:customStyle="1" w:styleId="FootnoteTextChar">
    <w:name w:val="Footnote Text Char"/>
    <w:basedOn w:val="DefaultParagraphFont"/>
    <w:link w:val="FootnoteText"/>
    <w:uiPriority w:val="99"/>
    <w:semiHidden/>
    <w:rsid w:val="004448AE"/>
    <w:rPr>
      <w:rFonts w:cs="Times New Roman"/>
      <w:sz w:val="18"/>
      <w:szCs w:val="20"/>
    </w:rPr>
  </w:style>
  <w:style w:type="paragraph" w:customStyle="1" w:styleId="Bodycopy">
    <w:name w:val="Body copy"/>
    <w:basedOn w:val="Normal"/>
    <w:uiPriority w:val="99"/>
    <w:rsid w:val="00D47A46"/>
    <w:pPr>
      <w:suppressAutoHyphens/>
      <w:autoSpaceDE w:val="0"/>
      <w:autoSpaceDN w:val="0"/>
      <w:adjustRightInd w:val="0"/>
      <w:spacing w:line="240" w:lineRule="auto"/>
      <w:textAlignment w:val="center"/>
    </w:pPr>
    <w:rPr>
      <w:rFonts w:ascii="Verdana Pro" w:hAnsi="Verdana Pro" w:cs="Verdana Pro"/>
      <w:color w:val="000000"/>
      <w:spacing w:val="1"/>
      <w:szCs w:val="23"/>
      <w:lang w:val="en-US"/>
    </w:rPr>
  </w:style>
  <w:style w:type="paragraph" w:customStyle="1" w:styleId="Bullets">
    <w:name w:val="Bullets"/>
    <w:basedOn w:val="Bodycopy"/>
    <w:uiPriority w:val="99"/>
    <w:rsid w:val="007432E6"/>
    <w:pPr>
      <w:spacing w:after="85"/>
      <w:ind w:left="283" w:hanging="283"/>
    </w:pPr>
  </w:style>
  <w:style w:type="paragraph" w:customStyle="1" w:styleId="Bullets-secondlevel">
    <w:name w:val="Bullets-second level"/>
    <w:basedOn w:val="Bullets"/>
    <w:uiPriority w:val="99"/>
    <w:rsid w:val="007432E6"/>
    <w:pPr>
      <w:ind w:left="520" w:hanging="227"/>
    </w:pPr>
  </w:style>
  <w:style w:type="paragraph" w:customStyle="1" w:styleId="Footnote">
    <w:name w:val="Footnote"/>
    <w:basedOn w:val="Bodycopy"/>
    <w:uiPriority w:val="99"/>
    <w:rsid w:val="007432E6"/>
    <w:pPr>
      <w:spacing w:after="170" w:line="240" w:lineRule="atLeast"/>
      <w:ind w:left="283" w:hanging="283"/>
    </w:pPr>
    <w:rPr>
      <w:sz w:val="18"/>
      <w:szCs w:val="18"/>
    </w:rPr>
  </w:style>
  <w:style w:type="character" w:customStyle="1" w:styleId="Italics-Regular">
    <w:name w:val="Italics-Regular"/>
    <w:basedOn w:val="DefaultParagraphFont"/>
    <w:uiPriority w:val="99"/>
    <w:rsid w:val="007432E6"/>
    <w:rPr>
      <w:rFonts w:ascii="Verdana Pro" w:hAnsi="Verdana Pro" w:cs="Verdana Pro"/>
      <w:i/>
      <w:iCs/>
    </w:rPr>
  </w:style>
  <w:style w:type="paragraph" w:customStyle="1" w:styleId="Bulletslast">
    <w:name w:val="Bullets last"/>
    <w:basedOn w:val="Bodycopy"/>
    <w:uiPriority w:val="99"/>
    <w:rsid w:val="001B5A67"/>
    <w:pPr>
      <w:spacing w:after="283"/>
      <w:ind w:left="283" w:hanging="283"/>
    </w:pPr>
  </w:style>
  <w:style w:type="paragraph" w:customStyle="1" w:styleId="ChecklistBullet">
    <w:name w:val="Checklist Bullet"/>
    <w:basedOn w:val="List-Bullets"/>
    <w:qFormat/>
    <w:rsid w:val="007C6C80"/>
    <w:pPr>
      <w:numPr>
        <w:numId w:val="14"/>
      </w:numPr>
      <w:ind w:left="709" w:right="212" w:hanging="283"/>
      <w:jc w:val="left"/>
    </w:pPr>
    <w:rPr>
      <w:sz w:val="21"/>
    </w:rPr>
  </w:style>
  <w:style w:type="paragraph" w:styleId="BlockText">
    <w:name w:val="Block Text"/>
    <w:basedOn w:val="Normal"/>
    <w:uiPriority w:val="99"/>
    <w:unhideWhenUsed/>
    <w:rsid w:val="0077401A"/>
    <w:pPr>
      <w:shd w:val="clear" w:color="auto" w:fill="F9E4CF" w:themeFill="accent3" w:themeFillTint="33"/>
      <w:spacing w:before="120"/>
      <w:ind w:left="284" w:right="282"/>
    </w:pPr>
    <w:rPr>
      <w:rFonts w:eastAsiaTheme="minorEastAsia" w:cstheme="minorBidi"/>
      <w:b/>
      <w:iCs/>
      <w:color w:val="084457"/>
      <w:sz w:val="22"/>
      <w:lang w:val="en-GB"/>
    </w:rPr>
  </w:style>
  <w:style w:type="paragraph" w:styleId="Caption">
    <w:name w:val="caption"/>
    <w:basedOn w:val="Normal"/>
    <w:next w:val="Normal"/>
    <w:uiPriority w:val="35"/>
    <w:unhideWhenUsed/>
    <w:qFormat/>
    <w:rsid w:val="00F42EE2"/>
    <w:pPr>
      <w:spacing w:after="200" w:line="240" w:lineRule="auto"/>
    </w:pPr>
    <w:rPr>
      <w:i/>
      <w:iCs/>
      <w:color w:val="000000"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footer" Target="footer1.xml"/><Relationship Id="rId26" Type="http://schemas.openxmlformats.org/officeDocument/2006/relationships/image" Target="media/image13.jpg"/><Relationship Id="rId39" Type="http://schemas.openxmlformats.org/officeDocument/2006/relationships/fontTable" Target="fontTable.xml"/><Relationship Id="rId21" Type="http://schemas.openxmlformats.org/officeDocument/2006/relationships/image" Target="media/image10.jpg"/><Relationship Id="rId34" Type="http://schemas.openxmlformats.org/officeDocument/2006/relationships/image" Target="media/image2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jpg"/><Relationship Id="rId29" Type="http://schemas.openxmlformats.org/officeDocument/2006/relationships/image" Target="media/image15.png"/><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image" Target="media/image18.png"/><Relationship Id="rId37" Type="http://schemas.openxmlformats.org/officeDocument/2006/relationships/hyperlink" Target="mailto:enquiries@gplains.vic.gov.au"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hyperlink" Target="https://www.wdv.org.au/"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1.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hyperlink" Target="mailto:wdv@wdv.org.au"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footer" Target="footer3.xml"/><Relationship Id="rId33" Type="http://schemas.openxmlformats.org/officeDocument/2006/relationships/image" Target="media/image19.png"/><Relationship Id="rId38" Type="http://schemas.openxmlformats.org/officeDocument/2006/relationships/image" Target="media/image2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safeandequal.org.au/working-in-family-violence/prevention/disclosures/" TargetMode="External"/><Relationship Id="rId1" Type="http://schemas.openxmlformats.org/officeDocument/2006/relationships/hyperlink" Target="https://wrd.unwomen.org/explore/insights/australia-domestic-violence-increase-during-disaster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WDV%20Documents\Templates\WDV%20template%20-%20Word%20standard%20document%20v.1.dotx" TargetMode="External"/></Relationships>
</file>

<file path=word/theme/theme1.xml><?xml version="1.0" encoding="utf-8"?>
<a:theme xmlns:a="http://schemas.openxmlformats.org/drawingml/2006/main" name="Women with Disabilities VIC">
  <a:themeElements>
    <a:clrScheme name="Women with Disabilities Victoria">
      <a:dk1>
        <a:sysClr val="windowText" lastClr="000000"/>
      </a:dk1>
      <a:lt1>
        <a:sysClr val="window" lastClr="FFFFFF"/>
      </a:lt1>
      <a:dk2>
        <a:srgbClr val="000000"/>
      </a:dk2>
      <a:lt2>
        <a:srgbClr val="FFF7E7"/>
      </a:lt2>
      <a:accent1>
        <a:srgbClr val="652266"/>
      </a:accent1>
      <a:accent2>
        <a:srgbClr val="A9218E"/>
      </a:accent2>
      <a:accent3>
        <a:srgbClr val="D97B1A"/>
      </a:accent3>
      <a:accent4>
        <a:srgbClr val="EBC4B1"/>
      </a:accent4>
      <a:accent5>
        <a:srgbClr val="E6CEE3"/>
      </a:accent5>
      <a:accent6>
        <a:srgbClr val="D8C8D7"/>
      </a:accent6>
      <a:hlink>
        <a:srgbClr val="652266"/>
      </a:hlink>
      <a:folHlink>
        <a:srgbClr val="D97B1A"/>
      </a:folHlink>
    </a:clrScheme>
    <a:fontScheme name="Women with Disabilties Victoria">
      <a:majorFont>
        <a:latin typeface="Verdana Pro"/>
        <a:ea typeface=""/>
        <a:cs typeface=""/>
      </a:majorFont>
      <a:minorFont>
        <a:latin typeface="Verdan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lIns="36000" tIns="36000" rIns="36000" bIns="36000" rtlCol="0">
        <a:spAutoFit/>
      </a:bodyPr>
      <a:lstStyle>
        <a:defPPr algn="l">
          <a:defRPr sz="1400" dirty="0" smtClean="0">
            <a:latin typeface="Source Sans Pro Light" panose="020B0403030403020204" pitchFamily="34" charset="0"/>
          </a:defRPr>
        </a:defPPr>
      </a:lstStyle>
    </a:txDef>
  </a:objectDefaults>
  <a:extraClrSchemeLst/>
  <a:extLst>
    <a:ext uri="{05A4C25C-085E-4340-85A3-A5531E510DB2}">
      <thm15:themeFamily xmlns:thm15="http://schemas.microsoft.com/office/thememl/2012/main" name="Women with Disabilities VIC" id="{C77AF81D-6D79-4731-A540-5CE4892E368F}" vid="{52A6048C-B910-4041-8F7B-949D7FEED37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ca843d7-8d48-467d-ace1-9f56f1ff0402"/>
    <lcf76f155ced4ddcb4097134ff3c332f xmlns="131a9c6c-f14d-45c4-9683-13e4844de94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8A5BAD22958E14D8AC4CFC365FAE0A1" ma:contentTypeVersion="15" ma:contentTypeDescription="Create a new document." ma:contentTypeScope="" ma:versionID="c2c07bcb0039d0f962f6d35a03c3a835">
  <xsd:schema xmlns:xsd="http://www.w3.org/2001/XMLSchema" xmlns:xs="http://www.w3.org/2001/XMLSchema" xmlns:p="http://schemas.microsoft.com/office/2006/metadata/properties" xmlns:ns2="131a9c6c-f14d-45c4-9683-13e4844de944" xmlns:ns3="eca843d7-8d48-467d-ace1-9f56f1ff0402" targetNamespace="http://schemas.microsoft.com/office/2006/metadata/properties" ma:root="true" ma:fieldsID="78742f88acc961f9875ab312d1717994" ns2:_="" ns3:_="">
    <xsd:import namespace="131a9c6c-f14d-45c4-9683-13e4844de944"/>
    <xsd:import namespace="eca843d7-8d48-467d-ace1-9f56f1ff040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1a9c6c-f14d-45c4-9683-13e4844de9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8a85147-09ad-4127-ad8e-6112e3e1d75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a843d7-8d48-467d-ace1-9f56f1ff040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def3fb6-7d62-49f5-9a87-c77e1c74f374}" ma:internalName="TaxCatchAll" ma:showField="CatchAllData" ma:web="eca843d7-8d48-467d-ace1-9f56f1ff040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0CBA0F-2521-4DEE-B74F-937CFE39AE9C}">
  <ds:schemaRefs>
    <ds:schemaRef ds:uri="http://schemas.openxmlformats.org/officeDocument/2006/bibliography"/>
  </ds:schemaRefs>
</ds:datastoreItem>
</file>

<file path=customXml/itemProps2.xml><?xml version="1.0" encoding="utf-8"?>
<ds:datastoreItem xmlns:ds="http://schemas.openxmlformats.org/officeDocument/2006/customXml" ds:itemID="{D46CB218-9A48-4187-A936-11F6551C8DDD}">
  <ds:schemaRefs>
    <ds:schemaRef ds:uri="http://schemas.microsoft.com/office/2006/metadata/properties"/>
    <ds:schemaRef ds:uri="http://schemas.microsoft.com/office/infopath/2007/PartnerControls"/>
    <ds:schemaRef ds:uri="eca843d7-8d48-467d-ace1-9f56f1ff0402"/>
    <ds:schemaRef ds:uri="131a9c6c-f14d-45c4-9683-13e4844de944"/>
  </ds:schemaRefs>
</ds:datastoreItem>
</file>

<file path=customXml/itemProps3.xml><?xml version="1.0" encoding="utf-8"?>
<ds:datastoreItem xmlns:ds="http://schemas.openxmlformats.org/officeDocument/2006/customXml" ds:itemID="{3C2C5D2E-EC12-4B84-9CCD-F4725B6105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1a9c6c-f14d-45c4-9683-13e4844de944"/>
    <ds:schemaRef ds:uri="eca843d7-8d48-467d-ace1-9f56f1ff04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D6CDB2-4DFA-4DB0-B4A2-9004B79B46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WDV template - Word standard document v.1.dotx</Template>
  <TotalTime>1</TotalTime>
  <Pages>1</Pages>
  <Words>2562</Words>
  <Characters>14609</Characters>
  <Application>Microsoft Office Word</Application>
  <DocSecurity>4</DocSecurity>
  <Lines>121</Lines>
  <Paragraphs>34</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WDV template - Word standard document v.1</vt:lpstr>
      <vt:lpstr>About this resource</vt:lpstr>
      <vt:lpstr>Women with Disabilities Victoria (WDV) </vt:lpstr>
      <vt:lpstr>Golden Plains Shire Council (GPSC) </vt:lpstr>
      <vt:lpstr>Disaster is no excuse for family violence</vt:lpstr>
      <vt:lpstr>How to recognise violence against women with disabilities </vt:lpstr>
      <vt:lpstr>What you can do to prevent violence against women with disabilities during clima</vt:lpstr>
      <vt:lpstr>How to respond effectively to family violence during times of emergency </vt:lpstr>
      <vt:lpstr>Who is in your community?</vt:lpstr>
      <vt:lpstr>Who are our support systems?</vt:lpstr>
      <vt:lpstr>Support services</vt:lpstr>
      <vt:lpstr>Other Safety Apps</vt:lpstr>
    </vt:vector>
  </TitlesOfParts>
  <Company>Women With Disabilities Victoria</Company>
  <LinksUpToDate>false</LinksUpToDate>
  <CharactersWithSpaces>17137</CharactersWithSpaces>
  <SharedDoc>false</SharedDoc>
  <HLinks>
    <vt:vector size="30" baseType="variant">
      <vt:variant>
        <vt:i4>7405649</vt:i4>
      </vt:variant>
      <vt:variant>
        <vt:i4>6</vt:i4>
      </vt:variant>
      <vt:variant>
        <vt:i4>0</vt:i4>
      </vt:variant>
      <vt:variant>
        <vt:i4>5</vt:i4>
      </vt:variant>
      <vt:variant>
        <vt:lpwstr>mailto:enquiries@gplains.vic.gov.au</vt:lpwstr>
      </vt:variant>
      <vt:variant>
        <vt:lpwstr/>
      </vt:variant>
      <vt:variant>
        <vt:i4>2818088</vt:i4>
      </vt:variant>
      <vt:variant>
        <vt:i4>3</vt:i4>
      </vt:variant>
      <vt:variant>
        <vt:i4>0</vt:i4>
      </vt:variant>
      <vt:variant>
        <vt:i4>5</vt:i4>
      </vt:variant>
      <vt:variant>
        <vt:lpwstr>https://www.wdv.org.au/</vt:lpwstr>
      </vt:variant>
      <vt:variant>
        <vt:lpwstr/>
      </vt:variant>
      <vt:variant>
        <vt:i4>721016</vt:i4>
      </vt:variant>
      <vt:variant>
        <vt:i4>0</vt:i4>
      </vt:variant>
      <vt:variant>
        <vt:i4>0</vt:i4>
      </vt:variant>
      <vt:variant>
        <vt:i4>5</vt:i4>
      </vt:variant>
      <vt:variant>
        <vt:lpwstr>mailto:wdv@wdv.org.au</vt:lpwstr>
      </vt:variant>
      <vt:variant>
        <vt:lpwstr/>
      </vt:variant>
      <vt:variant>
        <vt:i4>3276845</vt:i4>
      </vt:variant>
      <vt:variant>
        <vt:i4>3</vt:i4>
      </vt:variant>
      <vt:variant>
        <vt:i4>0</vt:i4>
      </vt:variant>
      <vt:variant>
        <vt:i4>5</vt:i4>
      </vt:variant>
      <vt:variant>
        <vt:lpwstr>https://safeandequal.org.au/working-in-family-violence/prevention/disclosures/</vt:lpwstr>
      </vt:variant>
      <vt:variant>
        <vt:lpwstr/>
      </vt:variant>
      <vt:variant>
        <vt:i4>6946859</vt:i4>
      </vt:variant>
      <vt:variant>
        <vt:i4>0</vt:i4>
      </vt:variant>
      <vt:variant>
        <vt:i4>0</vt:i4>
      </vt:variant>
      <vt:variant>
        <vt:i4>5</vt:i4>
      </vt:variant>
      <vt:variant>
        <vt:lpwstr>https://wrd.unwomen.org/explore/insights/australia-domestic-violence-increase-during-disasters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can we prevent violence against women with disabilities during climate emergencies?</dc:title>
  <dc:subject>Preventing violence against women with disabilities in a climate emergency</dc:subject>
  <dc:creator>User</dc:creator>
  <cp:keywords/>
  <dc:description>Community Resource in conjunction with Golden Plains Shire Council</dc:description>
  <cp:lastModifiedBy>Melissa Jolley</cp:lastModifiedBy>
  <cp:revision>7</cp:revision>
  <dcterms:created xsi:type="dcterms:W3CDTF">2024-08-08T19:19:00Z</dcterms:created>
  <dcterms:modified xsi:type="dcterms:W3CDTF">2024-08-12T21:37:00Z</dcterms:modified>
  <cp:contentStatus>Design by www.evokedesign.com.au</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0x01010068A5BAD22958E14D8AC4CFC365FAE0A1</vt:lpwstr>
  </property>
  <property fmtid="{D5CDD505-2E9C-101B-9397-08002B2CF9AE}" pid="3" name="MediaServiceImageTags">
    <vt:lpwstr/>
  </property>
</Properties>
</file>