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4D9902" w14:textId="77777777" w:rsidR="00B81C43" w:rsidRDefault="00B81C43" w:rsidP="00B81C43">
      <w:pPr>
        <w:pStyle w:val="paragraph"/>
        <w:spacing w:before="0" w:beforeAutospacing="0" w:after="0" w:afterAutospacing="0"/>
        <w:textAlignment w:val="baseline"/>
        <w:rPr>
          <w:rStyle w:val="normaltextrun"/>
          <w:rFonts w:asciiTheme="minorHAnsi" w:hAnsiTheme="minorHAnsi" w:cs="Segoe UI"/>
          <w:b/>
          <w:bCs/>
          <w:color w:val="652266"/>
          <w:sz w:val="36"/>
          <w:szCs w:val="36"/>
        </w:rPr>
      </w:pPr>
    </w:p>
    <w:p w14:paraId="28BC6B02" w14:textId="5FBDD97E" w:rsidR="0005573F" w:rsidRPr="00E64AEE" w:rsidRDefault="0005573F" w:rsidP="00B81C43">
      <w:pPr>
        <w:pStyle w:val="paragraph"/>
        <w:spacing w:before="0" w:beforeAutospacing="0" w:after="0" w:afterAutospacing="0"/>
        <w:textAlignment w:val="baseline"/>
        <w:rPr>
          <w:rFonts w:asciiTheme="minorHAnsi" w:hAnsiTheme="minorHAnsi" w:cs="Segoe UI"/>
          <w:sz w:val="18"/>
          <w:szCs w:val="18"/>
        </w:rPr>
      </w:pPr>
      <w:r w:rsidRPr="00E64AEE">
        <w:rPr>
          <w:rStyle w:val="normaltextrun"/>
          <w:rFonts w:asciiTheme="minorHAnsi" w:hAnsiTheme="minorHAnsi" w:cs="Segoe UI"/>
          <w:b/>
          <w:bCs/>
          <w:color w:val="652266"/>
          <w:sz w:val="36"/>
          <w:szCs w:val="36"/>
        </w:rPr>
        <w:t>MEDIA RELEASE </w:t>
      </w:r>
      <w:r w:rsidRPr="00E64AEE">
        <w:rPr>
          <w:rStyle w:val="eop"/>
          <w:rFonts w:asciiTheme="minorHAnsi" w:hAnsiTheme="minorHAnsi" w:cs="Segoe UI"/>
          <w:color w:val="652266"/>
          <w:sz w:val="36"/>
          <w:szCs w:val="36"/>
        </w:rPr>
        <w:t> </w:t>
      </w:r>
    </w:p>
    <w:p w14:paraId="3C13D421" w14:textId="77777777" w:rsidR="00B81C43" w:rsidRDefault="0005573F" w:rsidP="00B81C43">
      <w:pPr>
        <w:pStyle w:val="paragraph"/>
        <w:spacing w:before="0" w:beforeAutospacing="0" w:after="0" w:afterAutospacing="0"/>
        <w:textAlignment w:val="baseline"/>
        <w:rPr>
          <w:rStyle w:val="scxw6941347"/>
          <w:rFonts w:asciiTheme="minorHAnsi" w:hAnsiTheme="minorHAnsi" w:cs="Segoe UI"/>
          <w:sz w:val="18"/>
          <w:szCs w:val="18"/>
        </w:rPr>
      </w:pPr>
      <w:r w:rsidRPr="00E64AEE">
        <w:rPr>
          <w:rStyle w:val="normaltextrun"/>
          <w:rFonts w:asciiTheme="minorHAnsi" w:hAnsiTheme="minorHAnsi" w:cs="Segoe UI"/>
          <w:b/>
          <w:bCs/>
          <w:sz w:val="18"/>
          <w:szCs w:val="18"/>
        </w:rPr>
        <w:t xml:space="preserve">For Immediate Distribution </w:t>
      </w:r>
      <w:r w:rsidRPr="00E64AEE">
        <w:rPr>
          <w:rStyle w:val="scxw6941347"/>
          <w:rFonts w:asciiTheme="minorHAnsi" w:hAnsiTheme="minorHAnsi" w:cs="Segoe UI"/>
          <w:sz w:val="18"/>
          <w:szCs w:val="18"/>
        </w:rPr>
        <w:t> </w:t>
      </w:r>
    </w:p>
    <w:p w14:paraId="5F61EB57" w14:textId="4BC768FF" w:rsidR="0005573F" w:rsidRPr="00E64AEE" w:rsidRDefault="0005573F" w:rsidP="00B81C43">
      <w:pPr>
        <w:pStyle w:val="paragraph"/>
        <w:spacing w:before="0" w:beforeAutospacing="0" w:after="0" w:afterAutospacing="0"/>
        <w:textAlignment w:val="baseline"/>
        <w:rPr>
          <w:rFonts w:asciiTheme="minorHAnsi" w:hAnsiTheme="minorHAnsi" w:cs="Segoe UI"/>
          <w:sz w:val="18"/>
          <w:szCs w:val="18"/>
        </w:rPr>
      </w:pPr>
      <w:r w:rsidRPr="00E64AEE">
        <w:rPr>
          <w:rFonts w:asciiTheme="minorHAnsi" w:hAnsiTheme="minorHAnsi" w:cs="Segoe UI"/>
          <w:sz w:val="18"/>
          <w:szCs w:val="18"/>
        </w:rPr>
        <w:br/>
      </w:r>
      <w:r w:rsidRPr="00E64AEE">
        <w:rPr>
          <w:rStyle w:val="eop"/>
          <w:rFonts w:asciiTheme="minorHAnsi" w:hAnsiTheme="minorHAnsi" w:cs="Segoe UI"/>
          <w:sz w:val="18"/>
          <w:szCs w:val="18"/>
        </w:rPr>
        <w:t> </w:t>
      </w:r>
    </w:p>
    <w:p w14:paraId="4A8E4A9D" w14:textId="77777777" w:rsidR="0005573F" w:rsidRPr="00E64AEE" w:rsidRDefault="0005573F" w:rsidP="00B81C43">
      <w:pPr>
        <w:pStyle w:val="paragraph"/>
        <w:spacing w:before="0" w:beforeAutospacing="0" w:after="0" w:afterAutospacing="0"/>
        <w:textAlignment w:val="baseline"/>
        <w:rPr>
          <w:rFonts w:asciiTheme="minorHAnsi" w:hAnsiTheme="minorHAnsi" w:cs="Segoe UI"/>
          <w:sz w:val="18"/>
          <w:szCs w:val="18"/>
        </w:rPr>
      </w:pPr>
      <w:r w:rsidRPr="00E64AEE">
        <w:rPr>
          <w:rStyle w:val="normaltextrun"/>
          <w:rFonts w:asciiTheme="minorHAnsi" w:hAnsiTheme="minorHAnsi" w:cs="Segoe UI"/>
          <w:b/>
          <w:bCs/>
          <w:color w:val="652266"/>
          <w:sz w:val="36"/>
          <w:szCs w:val="36"/>
        </w:rPr>
        <w:t>Women with Disabilities Victoria get a Year’s Funding Reprieve </w:t>
      </w:r>
      <w:r w:rsidRPr="00E64AEE">
        <w:rPr>
          <w:rStyle w:val="eop"/>
          <w:rFonts w:asciiTheme="minorHAnsi" w:hAnsiTheme="minorHAnsi" w:cs="Segoe UI"/>
          <w:color w:val="652266"/>
          <w:sz w:val="36"/>
          <w:szCs w:val="36"/>
        </w:rPr>
        <w:t> </w:t>
      </w:r>
    </w:p>
    <w:p w14:paraId="4FD132FD" w14:textId="77777777" w:rsidR="0005573F" w:rsidRPr="00E64AEE" w:rsidRDefault="0005573F" w:rsidP="00B81C43">
      <w:pPr>
        <w:pStyle w:val="paragraph"/>
        <w:spacing w:before="0" w:beforeAutospacing="0" w:after="0" w:afterAutospacing="0"/>
        <w:textAlignment w:val="baseline"/>
        <w:rPr>
          <w:rFonts w:asciiTheme="minorHAnsi" w:hAnsiTheme="minorHAnsi" w:cs="Segoe UI"/>
          <w:sz w:val="18"/>
          <w:szCs w:val="18"/>
        </w:rPr>
      </w:pPr>
      <w:r w:rsidRPr="00E64AEE">
        <w:rPr>
          <w:rStyle w:val="eop"/>
          <w:rFonts w:asciiTheme="minorHAnsi" w:hAnsiTheme="minorHAnsi" w:cs="Segoe UI"/>
          <w:sz w:val="22"/>
          <w:szCs w:val="22"/>
        </w:rPr>
        <w:t> </w:t>
      </w:r>
    </w:p>
    <w:p w14:paraId="743A4685" w14:textId="0235CA40" w:rsidR="0005573F" w:rsidRDefault="0005573F" w:rsidP="00B81C43">
      <w:pPr>
        <w:spacing w:line="240" w:lineRule="auto"/>
        <w:rPr>
          <w:rStyle w:val="eop"/>
          <w:rFonts w:cs="Segoe UI"/>
        </w:rPr>
      </w:pPr>
      <w:r w:rsidRPr="00E64AEE">
        <w:rPr>
          <w:rStyle w:val="normaltextrun"/>
          <w:rFonts w:cs="Segoe UI"/>
        </w:rPr>
        <w:t xml:space="preserve">After weeks of uncertainty, Women with Disabilities Victoria is delighted to announce we have received a further year’s funding for the vital community engagement arm of our organisation. This means our four </w:t>
      </w:r>
      <w:hyperlink r:id="rId10" w:tgtFrame="_blank" w:history="1">
        <w:r w:rsidRPr="00B81C43">
          <w:rPr>
            <w:rStyle w:val="normaltextrun"/>
            <w:rFonts w:cs="Segoe UI"/>
            <w:color w:val="652266" w:themeColor="accent1"/>
            <w:u w:val="single"/>
          </w:rPr>
          <w:t>Hubs across Victoria</w:t>
        </w:r>
      </w:hyperlink>
      <w:r w:rsidRPr="00E64AEE">
        <w:rPr>
          <w:rStyle w:val="normaltextrun"/>
          <w:rFonts w:cs="Segoe UI"/>
        </w:rPr>
        <w:t xml:space="preserve"> will reopen and our </w:t>
      </w:r>
      <w:hyperlink r:id="rId11" w:tgtFrame="_blank" w:history="1">
        <w:r w:rsidRPr="00B81C43">
          <w:rPr>
            <w:rStyle w:val="normaltextrun"/>
            <w:rFonts w:cs="Segoe UI"/>
            <w:color w:val="652266" w:themeColor="accent1"/>
            <w:u w:val="single"/>
          </w:rPr>
          <w:t>Women’s Empowerment programs</w:t>
        </w:r>
      </w:hyperlink>
      <w:r w:rsidRPr="00E64AEE">
        <w:rPr>
          <w:rStyle w:val="normaltextrun"/>
          <w:rFonts w:cs="Segoe UI"/>
        </w:rPr>
        <w:t xml:space="preserve"> will be offered again. We will be able to retain many of our skilled staff, whos</w:t>
      </w:r>
      <w:r w:rsidR="00E64AEE" w:rsidRPr="00E64AEE">
        <w:rPr>
          <w:rStyle w:val="normaltextrun"/>
          <w:rFonts w:cs="Segoe UI"/>
        </w:rPr>
        <w:t>e</w:t>
      </w:r>
      <w:r w:rsidRPr="00E64AEE">
        <w:rPr>
          <w:rStyle w:val="normaltextrun"/>
          <w:rFonts w:cs="Segoe UI"/>
        </w:rPr>
        <w:t xml:space="preserve"> jobs would have been made redundant by the funding shortfall. </w:t>
      </w:r>
      <w:r w:rsidRPr="00E64AEE">
        <w:rPr>
          <w:rStyle w:val="eop"/>
          <w:rFonts w:cs="Segoe UI"/>
        </w:rPr>
        <w:t> </w:t>
      </w:r>
    </w:p>
    <w:p w14:paraId="6A5BC494" w14:textId="77777777" w:rsidR="009A7C91" w:rsidRPr="009A7C91" w:rsidRDefault="009A7C91" w:rsidP="00B81C43">
      <w:pPr>
        <w:spacing w:line="240" w:lineRule="auto"/>
        <w:rPr>
          <w:rFonts w:cs="Segoe UI"/>
        </w:rPr>
      </w:pPr>
    </w:p>
    <w:p w14:paraId="7251BDED" w14:textId="77777777" w:rsidR="0005573F" w:rsidRDefault="0005573F" w:rsidP="00B81C43">
      <w:pPr>
        <w:spacing w:line="240" w:lineRule="auto"/>
        <w:rPr>
          <w:rStyle w:val="eop"/>
          <w:rFonts w:cs="Segoe UI"/>
        </w:rPr>
      </w:pPr>
      <w:r w:rsidRPr="00E64AEE">
        <w:rPr>
          <w:rStyle w:val="normaltextrun"/>
          <w:rFonts w:cs="Segoe UI"/>
        </w:rPr>
        <w:t>This funding reprieve allows us to operate until June 2025. However, we are still working to find long-term sustainable funding for this important work so it can continue undisrupted. </w:t>
      </w:r>
      <w:r w:rsidRPr="00E64AEE">
        <w:rPr>
          <w:rStyle w:val="eop"/>
          <w:rFonts w:cs="Segoe UI"/>
        </w:rPr>
        <w:t> </w:t>
      </w:r>
    </w:p>
    <w:p w14:paraId="3FA6D042" w14:textId="77777777" w:rsidR="00B81C43" w:rsidRDefault="00B81C43" w:rsidP="00B81C43">
      <w:pPr>
        <w:spacing w:line="240" w:lineRule="auto"/>
        <w:rPr>
          <w:rStyle w:val="eop"/>
          <w:rFonts w:cs="Segoe UI"/>
        </w:rPr>
      </w:pPr>
    </w:p>
    <w:p w14:paraId="7CA12703" w14:textId="4287D1BA" w:rsidR="00B81C43" w:rsidRPr="00B81C43" w:rsidRDefault="00B81C43" w:rsidP="00B81C43">
      <w:pPr>
        <w:spacing w:line="240" w:lineRule="auto"/>
        <w:rPr>
          <w:rStyle w:val="eop"/>
          <w:rFonts w:cs="Segoe UI"/>
        </w:rPr>
      </w:pPr>
      <w:r w:rsidRPr="00B81C43">
        <w:rPr>
          <w:rStyle w:val="eop"/>
          <w:rFonts w:cs="Segoe UI"/>
        </w:rPr>
        <w:t>Co-Chair of Women with Disabilities Victoria, Elyse Cox, expressed gratitude for the recent news: “We deeply appreciate the support from our members, community, and of course Minister Bill Shorten and other Parliamentarians who have stood by our work. It is vital that WDV, our programs, and initiatives are funded sustainably and well-resourced. Our community faces disproportionate challenges and barriers to living and thriving in society, and the findings of Royal Commissions, along with countless inquiries and reviews, reveal this truth. As a peak body organisation, our advocacy is grounded in the lived experiences of women and non</w:t>
      </w:r>
      <w:r w:rsidR="34BB86F5" w:rsidRPr="604C3783">
        <w:rPr>
          <w:rStyle w:val="eop"/>
          <w:rFonts w:cs="Segoe UI"/>
        </w:rPr>
        <w:t>-</w:t>
      </w:r>
      <w:r w:rsidRPr="00B81C43">
        <w:rPr>
          <w:rStyle w:val="eop"/>
          <w:rFonts w:cs="Segoe UI"/>
        </w:rPr>
        <w:t>binary people with disabilities, drawing from this lived experience as a wellspring of insight and expertise. And central to this advocacy is our right to inform how government policies affect us and to influence the policies that shape our lives.”</w:t>
      </w:r>
    </w:p>
    <w:p w14:paraId="4D62959A" w14:textId="77777777" w:rsidR="00B81C43" w:rsidRPr="00B81C43" w:rsidRDefault="00B81C43" w:rsidP="00B81C43">
      <w:pPr>
        <w:spacing w:line="240" w:lineRule="auto"/>
        <w:rPr>
          <w:rStyle w:val="eop"/>
          <w:rFonts w:cs="Segoe UI"/>
        </w:rPr>
      </w:pPr>
    </w:p>
    <w:p w14:paraId="3D7B2180" w14:textId="228DAA06" w:rsidR="00B81C43" w:rsidRDefault="00B81C43" w:rsidP="00B81C43">
      <w:pPr>
        <w:spacing w:line="240" w:lineRule="auto"/>
        <w:rPr>
          <w:rStyle w:val="eop"/>
          <w:rFonts w:cs="Segoe UI"/>
        </w:rPr>
      </w:pPr>
      <w:r w:rsidRPr="00B81C43">
        <w:rPr>
          <w:rStyle w:val="eop"/>
          <w:rFonts w:cs="Segoe UI"/>
        </w:rPr>
        <w:t xml:space="preserve">The funding will continue the employment of many skilled members of the Community Inclusion and Women’s Empowerment team. </w:t>
      </w:r>
      <w:r>
        <w:rPr>
          <w:rStyle w:val="eop"/>
          <w:rFonts w:cs="Segoe UI"/>
        </w:rPr>
        <w:t>“</w:t>
      </w:r>
      <w:r w:rsidRPr="00B81C43">
        <w:rPr>
          <w:rStyle w:val="eop"/>
          <w:rFonts w:cs="Segoe UI"/>
        </w:rPr>
        <w:t>We are thrilled about the successful outcome of our transitional funding, a testament to the decade of unwavering dedication and expertise that Women with Disabilities Victoria has cultivated in advocating for and empowering women and non</w:t>
      </w:r>
      <w:r w:rsidR="3BE6BD0C" w:rsidRPr="51F57414">
        <w:rPr>
          <w:rStyle w:val="eop"/>
          <w:rFonts w:cs="Segoe UI"/>
        </w:rPr>
        <w:t>-</w:t>
      </w:r>
      <w:r w:rsidRPr="00B81C43">
        <w:rPr>
          <w:rStyle w:val="eop"/>
          <w:rFonts w:cs="Segoe UI"/>
        </w:rPr>
        <w:t>binary people with disabilities. This funding is a vital reinforcement of our commitment to employing women and non</w:t>
      </w:r>
      <w:r w:rsidR="11377F7B" w:rsidRPr="51F57414">
        <w:rPr>
          <w:rStyle w:val="eop"/>
          <w:rFonts w:cs="Segoe UI"/>
        </w:rPr>
        <w:t>-</w:t>
      </w:r>
      <w:r w:rsidRPr="00B81C43">
        <w:rPr>
          <w:rStyle w:val="eop"/>
          <w:rFonts w:cs="Segoe UI"/>
        </w:rPr>
        <w:t xml:space="preserve">binary people with disabilities, ensuring their integral roles within our organisation,” said WDV Board Director, Talitha Travers.  </w:t>
      </w:r>
    </w:p>
    <w:p w14:paraId="00A00A25" w14:textId="77777777" w:rsidR="00B81C43" w:rsidRDefault="00B81C43" w:rsidP="00B81C43">
      <w:pPr>
        <w:spacing w:line="240" w:lineRule="auto"/>
        <w:rPr>
          <w:rStyle w:val="eop"/>
          <w:rFonts w:cs="Segoe UI"/>
        </w:rPr>
      </w:pPr>
    </w:p>
    <w:p w14:paraId="23AFE07B" w14:textId="7948FFC9" w:rsidR="00B81C43" w:rsidRPr="00E64AEE" w:rsidRDefault="00B81C43" w:rsidP="00B81C43">
      <w:pPr>
        <w:spacing w:line="240" w:lineRule="auto"/>
        <w:rPr>
          <w:rStyle w:val="eop"/>
          <w:rFonts w:cs="Segoe UI"/>
        </w:rPr>
      </w:pPr>
      <w:r w:rsidRPr="00B81C43">
        <w:rPr>
          <w:rStyle w:val="eop"/>
          <w:rFonts w:cs="Segoe UI"/>
        </w:rPr>
        <w:t>“This funding supports our mission to enhance the independence and social and economic participation of people with disability which creates meaningful employment opportunities and fostering community participation. By establishing hubs in regional areas, we are expanding access to essential supports, improving self-advocacy, and centring lived experiences, ultimately driving better outcomes for our communities. This investment is a significant step towards building a future where every person with disability is empowered to thrive and participate fully in all aspects of life</w:t>
      </w:r>
      <w:r>
        <w:rPr>
          <w:rStyle w:val="eop"/>
          <w:rFonts w:cs="Segoe UI"/>
        </w:rPr>
        <w:t>”</w:t>
      </w:r>
      <w:r w:rsidRPr="00B81C43">
        <w:rPr>
          <w:rStyle w:val="eop"/>
          <w:rFonts w:cs="Segoe UI"/>
        </w:rPr>
        <w:t>.</w:t>
      </w:r>
    </w:p>
    <w:p w14:paraId="4C996C4C" w14:textId="77777777" w:rsidR="0005573F" w:rsidRPr="00E64AEE" w:rsidRDefault="0005573F" w:rsidP="00B81C43">
      <w:pPr>
        <w:spacing w:line="240" w:lineRule="auto"/>
      </w:pPr>
    </w:p>
    <w:p w14:paraId="1D37DCEA" w14:textId="77777777" w:rsidR="00B81C43" w:rsidRDefault="00B81C43" w:rsidP="00B81C43">
      <w:pPr>
        <w:spacing w:line="240" w:lineRule="auto"/>
        <w:rPr>
          <w:rStyle w:val="normaltextrun"/>
          <w:rFonts w:cs="Segoe UI"/>
        </w:rPr>
      </w:pPr>
    </w:p>
    <w:p w14:paraId="4EC3F637" w14:textId="581E4B34" w:rsidR="0005573F" w:rsidRPr="00E64AEE" w:rsidRDefault="0005573F" w:rsidP="00B81C43">
      <w:pPr>
        <w:spacing w:line="240" w:lineRule="auto"/>
        <w:rPr>
          <w:rStyle w:val="eop"/>
          <w:rFonts w:cs="Segoe UI"/>
        </w:rPr>
      </w:pPr>
      <w:r w:rsidRPr="00E64AEE">
        <w:rPr>
          <w:rStyle w:val="normaltextrun"/>
          <w:rFonts w:cs="Segoe UI"/>
        </w:rPr>
        <w:lastRenderedPageBreak/>
        <w:t xml:space="preserve">Liz Wright, Manager </w:t>
      </w:r>
      <w:r w:rsidR="009A7C91">
        <w:rPr>
          <w:rStyle w:val="normaltextrun"/>
          <w:rFonts w:cs="Segoe UI"/>
        </w:rPr>
        <w:t xml:space="preserve">of the </w:t>
      </w:r>
      <w:r w:rsidRPr="00E64AEE">
        <w:rPr>
          <w:rStyle w:val="normaltextrun"/>
          <w:rFonts w:cs="Segoe UI"/>
        </w:rPr>
        <w:t xml:space="preserve">Community Inclusion and Women’s Empowerment </w:t>
      </w:r>
      <w:r w:rsidR="009A7C91">
        <w:rPr>
          <w:rStyle w:val="normaltextrun"/>
          <w:rFonts w:cs="Segoe UI"/>
        </w:rPr>
        <w:t>team affirmed,</w:t>
      </w:r>
      <w:r w:rsidRPr="00E64AEE">
        <w:rPr>
          <w:rStyle w:val="normaltextrun"/>
          <w:rFonts w:cs="Segoe UI"/>
        </w:rPr>
        <w:t xml:space="preserve"> “we will be reopening the hubs at Melbourne Outer East, Moira, Barwon and Bendigo as quickly as possible to continue their important work increasing access and inclusion of women with disability in regional areas. The outpouring of dismay and support from the community about the potential loss of funding was indicative of the value of this program and its activities in the community.”</w:t>
      </w:r>
      <w:r w:rsidRPr="00E64AEE">
        <w:rPr>
          <w:rStyle w:val="eop"/>
          <w:rFonts w:cs="Segoe UI"/>
        </w:rPr>
        <w:t> </w:t>
      </w:r>
    </w:p>
    <w:p w14:paraId="6111A8F6" w14:textId="77777777" w:rsidR="0005573F" w:rsidRPr="00E64AEE" w:rsidRDefault="0005573F" w:rsidP="00B81C43">
      <w:pPr>
        <w:spacing w:line="240" w:lineRule="auto"/>
      </w:pPr>
    </w:p>
    <w:p w14:paraId="4EC96F60" w14:textId="77777777" w:rsidR="0005573F" w:rsidRPr="00E64AEE" w:rsidRDefault="0005573F" w:rsidP="00B81C43">
      <w:pPr>
        <w:spacing w:line="240" w:lineRule="auto"/>
        <w:rPr>
          <w:rStyle w:val="eop"/>
          <w:rFonts w:cs="Segoe UI"/>
        </w:rPr>
      </w:pPr>
      <w:r w:rsidRPr="00E64AEE">
        <w:rPr>
          <w:rStyle w:val="normaltextrun"/>
          <w:rFonts w:cs="Segoe UI"/>
        </w:rPr>
        <w:t>Our WDV Hub members have come to relish and rely on the monthly Hub meetings. For many, the Hub was their only social connection and sole source of disability advocacy and pride.</w:t>
      </w:r>
      <w:r w:rsidRPr="00E64AEE">
        <w:rPr>
          <w:rStyle w:val="eop"/>
          <w:rFonts w:cs="Segoe UI"/>
        </w:rPr>
        <w:t> </w:t>
      </w:r>
    </w:p>
    <w:p w14:paraId="786957F0" w14:textId="77777777" w:rsidR="0005573F" w:rsidRPr="00E64AEE" w:rsidRDefault="0005573F" w:rsidP="00B81C43">
      <w:pPr>
        <w:spacing w:line="240" w:lineRule="auto"/>
      </w:pPr>
    </w:p>
    <w:p w14:paraId="20C29616" w14:textId="105EB471" w:rsidR="0005573F" w:rsidRPr="00E64AEE" w:rsidRDefault="0005573F" w:rsidP="00B81C43">
      <w:pPr>
        <w:spacing w:line="240" w:lineRule="auto"/>
        <w:rPr>
          <w:rStyle w:val="eop"/>
          <w:rFonts w:cs="Segoe UI"/>
        </w:rPr>
      </w:pPr>
      <w:r w:rsidRPr="00E64AEE">
        <w:rPr>
          <w:rStyle w:val="normaltextrun"/>
          <w:rFonts w:cs="Segoe UI"/>
        </w:rPr>
        <w:t>“</w:t>
      </w:r>
      <w:r w:rsidR="009A7C91">
        <w:rPr>
          <w:rStyle w:val="normaltextrun"/>
          <w:rFonts w:cs="Segoe UI"/>
        </w:rPr>
        <w:t>W</w:t>
      </w:r>
      <w:r w:rsidRPr="00E64AEE">
        <w:rPr>
          <w:rStyle w:val="normaltextrun"/>
          <w:rFonts w:cs="Segoe UI"/>
        </w:rPr>
        <w:t>e have been able to make safe spaces for women to congregate, campaign and connect. The Hubs’ valuable contributions have covered many issues including health services, public transport, accessibility of local law courts and has led to hub members initiating peer to peer support groups, undertaking media training, and gaining meaningful employment</w:t>
      </w:r>
      <w:r w:rsidR="009A7C91">
        <w:rPr>
          <w:rStyle w:val="normaltextrun"/>
          <w:rFonts w:cs="Segoe UI"/>
        </w:rPr>
        <w:t>,</w:t>
      </w:r>
      <w:r w:rsidR="00A0283D" w:rsidRPr="00E64AEE">
        <w:rPr>
          <w:rStyle w:val="normaltextrun"/>
          <w:rFonts w:cs="Segoe UI"/>
        </w:rPr>
        <w:t>”</w:t>
      </w:r>
      <w:r w:rsidR="009A7C91">
        <w:rPr>
          <w:rStyle w:val="normaltextrun"/>
          <w:rFonts w:cs="Segoe UI"/>
        </w:rPr>
        <w:t xml:space="preserve"> Liz continued. </w:t>
      </w:r>
      <w:r w:rsidRPr="00E64AEE">
        <w:rPr>
          <w:rStyle w:val="eop"/>
          <w:rFonts w:cs="Segoe UI"/>
        </w:rPr>
        <w:t> </w:t>
      </w:r>
    </w:p>
    <w:p w14:paraId="79ADD601" w14:textId="77777777" w:rsidR="0005573F" w:rsidRPr="00E64AEE" w:rsidRDefault="0005573F" w:rsidP="00B81C43">
      <w:pPr>
        <w:spacing w:line="240" w:lineRule="auto"/>
      </w:pPr>
    </w:p>
    <w:p w14:paraId="72DEE542" w14:textId="45DAA6AE" w:rsidR="0005573F" w:rsidRDefault="0005573F" w:rsidP="00B81C43">
      <w:pPr>
        <w:spacing w:line="240" w:lineRule="auto"/>
        <w:rPr>
          <w:rStyle w:val="normaltextrun"/>
          <w:rFonts w:cs="Segoe UI"/>
        </w:rPr>
      </w:pPr>
      <w:r w:rsidRPr="00E64AEE">
        <w:rPr>
          <w:rStyle w:val="normaltextrun"/>
          <w:rFonts w:cs="Segoe UI"/>
        </w:rPr>
        <w:t xml:space="preserve">The Enabling Women Leadership program has just celebrated 10 years of operation. 2023 </w:t>
      </w:r>
      <w:r w:rsidR="009A7C91">
        <w:rPr>
          <w:rStyle w:val="normaltextrun"/>
          <w:rFonts w:cs="Segoe UI"/>
        </w:rPr>
        <w:t>Enabling Young Women graduate</w:t>
      </w:r>
      <w:r w:rsidRPr="00E64AEE">
        <w:rPr>
          <w:rStyle w:val="normaltextrun"/>
          <w:rFonts w:cs="Segoe UI"/>
        </w:rPr>
        <w:t xml:space="preserve"> Julia Coscolluela said about the program</w:t>
      </w:r>
      <w:r w:rsidR="009A7C91">
        <w:rPr>
          <w:rStyle w:val="normaltextrun"/>
          <w:rFonts w:cs="Segoe UI"/>
        </w:rPr>
        <w:t xml:space="preserve">, </w:t>
      </w:r>
      <w:r w:rsidRPr="00E64AEE">
        <w:rPr>
          <w:rStyle w:val="normaltextrun"/>
          <w:rFonts w:cs="Segoe UI"/>
        </w:rPr>
        <w:t>“when I think about what a leader looks like, that person doesn’t look like me, so doing a program like this, helps me really…</w:t>
      </w:r>
      <w:r w:rsidR="009A7C91">
        <w:rPr>
          <w:rStyle w:val="normaltextrun"/>
          <w:rFonts w:cs="Segoe UI"/>
        </w:rPr>
        <w:t xml:space="preserve"> </w:t>
      </w:r>
      <w:r w:rsidRPr="00E64AEE">
        <w:rPr>
          <w:rStyle w:val="normaltextrun"/>
          <w:rFonts w:cs="Segoe UI"/>
        </w:rPr>
        <w:t xml:space="preserve">visualise and accept that I </w:t>
      </w:r>
      <w:r w:rsidRPr="00E64AEE">
        <w:rPr>
          <w:rStyle w:val="normaltextrun"/>
          <w:rFonts w:cs="Segoe UI"/>
          <w:b/>
          <w:bCs/>
        </w:rPr>
        <w:t>can</w:t>
      </w:r>
      <w:r w:rsidRPr="00E64AEE">
        <w:rPr>
          <w:rStyle w:val="normaltextrun"/>
          <w:rFonts w:cs="Segoe UI"/>
        </w:rPr>
        <w:t xml:space="preserve"> be a leader, and I do have…</w:t>
      </w:r>
      <w:r w:rsidR="009A7C91">
        <w:rPr>
          <w:rStyle w:val="normaltextrun"/>
          <w:rFonts w:cs="Segoe UI"/>
        </w:rPr>
        <w:t xml:space="preserve"> </w:t>
      </w:r>
      <w:r w:rsidRPr="00E64AEE">
        <w:rPr>
          <w:rStyle w:val="normaltextrun"/>
          <w:rFonts w:cs="Segoe UI"/>
        </w:rPr>
        <w:t>what it takes to make really positive changes in the community and that my voice has</w:t>
      </w:r>
      <w:r w:rsidR="009A7C91">
        <w:rPr>
          <w:rStyle w:val="normaltextrun"/>
          <w:rFonts w:cs="Segoe UI"/>
        </w:rPr>
        <w:t xml:space="preserve">… </w:t>
      </w:r>
      <w:r w:rsidRPr="00E64AEE">
        <w:rPr>
          <w:rStyle w:val="normaltextrun"/>
          <w:rFonts w:cs="Segoe UI"/>
        </w:rPr>
        <w:t>value, and that I deserve a seat at the table.”</w:t>
      </w:r>
    </w:p>
    <w:p w14:paraId="1FA1FC1B" w14:textId="77777777" w:rsidR="00B81C43" w:rsidRDefault="00B81C43" w:rsidP="00B81C43">
      <w:pPr>
        <w:spacing w:line="240" w:lineRule="auto"/>
        <w:rPr>
          <w:rStyle w:val="normaltextrun"/>
          <w:rFonts w:cs="Segoe UI"/>
        </w:rPr>
      </w:pPr>
    </w:p>
    <w:p w14:paraId="3A40ED27" w14:textId="4839C24D" w:rsidR="0005573F" w:rsidRDefault="00B81C43" w:rsidP="00B81C43">
      <w:pPr>
        <w:spacing w:line="240" w:lineRule="auto"/>
        <w:rPr>
          <w:rStyle w:val="normaltextrun"/>
          <w:rFonts w:cs="Segoe UI"/>
        </w:rPr>
      </w:pPr>
      <w:r w:rsidRPr="00B81C43">
        <w:rPr>
          <w:rStyle w:val="normaltextrun"/>
          <w:rFonts w:cs="Segoe UI"/>
        </w:rPr>
        <w:t>Elyse Cox stated: “While we are relieved to see the continuation of this essential program, we must also recognise that this is just the beginning. Significant challenges remain for people with disabilities and the advocacy organisations that support them - particularly those that centre the lived experience of marginalised groups. We view this news as a positive sign of broader recognition for the critical work being done at WDV. We are eager and ready to engage in further discussions that lead to real solutions that secure and protect disability advocacy, which will inevitably lead to better outcomes for everyone in our community.”</w:t>
      </w:r>
    </w:p>
    <w:p w14:paraId="5A07A722" w14:textId="77777777" w:rsidR="00B81C43" w:rsidRPr="00E64AEE" w:rsidRDefault="00B81C43" w:rsidP="00B81C43">
      <w:pPr>
        <w:spacing w:line="240" w:lineRule="auto"/>
        <w:rPr>
          <w:rFonts w:cs="Segoe UI"/>
        </w:rPr>
      </w:pPr>
    </w:p>
    <w:p w14:paraId="1A6CA36A" w14:textId="77777777" w:rsidR="0005573F" w:rsidRPr="00E64AEE" w:rsidRDefault="0005573F" w:rsidP="00B81C43">
      <w:pPr>
        <w:pStyle w:val="paragraph"/>
        <w:spacing w:before="0" w:beforeAutospacing="0" w:after="0" w:afterAutospacing="0"/>
        <w:jc w:val="center"/>
        <w:textAlignment w:val="baseline"/>
        <w:rPr>
          <w:rFonts w:asciiTheme="minorHAnsi" w:hAnsiTheme="minorHAnsi" w:cs="Segoe UI"/>
          <w:sz w:val="18"/>
          <w:szCs w:val="18"/>
        </w:rPr>
      </w:pPr>
      <w:r w:rsidRPr="00E64AEE">
        <w:rPr>
          <w:rStyle w:val="normaltextrun"/>
          <w:rFonts w:ascii="Arial" w:hAnsi="Arial" w:cs="Arial"/>
          <w:sz w:val="20"/>
          <w:szCs w:val="20"/>
        </w:rPr>
        <w:t> </w:t>
      </w:r>
      <w:r w:rsidRPr="00E64AEE">
        <w:rPr>
          <w:rStyle w:val="normaltextrun"/>
          <w:rFonts w:asciiTheme="minorHAnsi" w:hAnsiTheme="minorHAnsi" w:cs="Segoe UI"/>
          <w:b/>
          <w:bCs/>
          <w:i/>
          <w:iCs/>
          <w:u w:val="single"/>
        </w:rPr>
        <w:t>Ends</w:t>
      </w:r>
      <w:r w:rsidRPr="00E64AEE">
        <w:rPr>
          <w:rStyle w:val="normaltextrun"/>
          <w:rFonts w:ascii="Arial" w:hAnsi="Arial" w:cs="Arial"/>
        </w:rPr>
        <w:t> </w:t>
      </w:r>
      <w:r w:rsidRPr="00E64AEE">
        <w:rPr>
          <w:rStyle w:val="eop"/>
          <w:rFonts w:asciiTheme="minorHAnsi" w:hAnsiTheme="minorHAnsi" w:cs="Segoe UI"/>
        </w:rPr>
        <w:t> </w:t>
      </w:r>
    </w:p>
    <w:p w14:paraId="54C5C677" w14:textId="63D7011C" w:rsidR="0005573F" w:rsidRPr="00E64AEE" w:rsidRDefault="0005573F" w:rsidP="00B81C43">
      <w:pPr>
        <w:pStyle w:val="paragraph"/>
        <w:spacing w:before="0" w:beforeAutospacing="0" w:after="0" w:afterAutospacing="0"/>
        <w:textAlignment w:val="baseline"/>
        <w:rPr>
          <w:rFonts w:asciiTheme="minorHAnsi" w:hAnsiTheme="minorHAnsi" w:cs="Segoe UI"/>
          <w:sz w:val="18"/>
          <w:szCs w:val="18"/>
        </w:rPr>
      </w:pPr>
    </w:p>
    <w:p w14:paraId="051F9A5D" w14:textId="77777777" w:rsidR="00072D2C" w:rsidRPr="00E64AEE" w:rsidRDefault="00072D2C" w:rsidP="00B81C43">
      <w:pPr>
        <w:pStyle w:val="paragraph"/>
        <w:spacing w:before="0" w:beforeAutospacing="0" w:after="0" w:afterAutospacing="0"/>
        <w:textAlignment w:val="baseline"/>
        <w:rPr>
          <w:rStyle w:val="normaltextrun"/>
          <w:rFonts w:asciiTheme="minorHAnsi" w:hAnsiTheme="minorHAnsi" w:cs="Segoe UI"/>
          <w:b/>
          <w:bCs/>
          <w:color w:val="652266"/>
        </w:rPr>
      </w:pPr>
    </w:p>
    <w:p w14:paraId="1CB9C0F2" w14:textId="59AAB647" w:rsidR="0005573F" w:rsidRPr="009A7C91" w:rsidRDefault="0005573F" w:rsidP="00B81C43">
      <w:pPr>
        <w:pStyle w:val="Heading4"/>
        <w:spacing w:after="0" w:line="240" w:lineRule="auto"/>
        <w:rPr>
          <w:rStyle w:val="normaltextrun"/>
        </w:rPr>
      </w:pPr>
      <w:r w:rsidRPr="009A7C91">
        <w:rPr>
          <w:rStyle w:val="normaltextrun"/>
        </w:rPr>
        <w:t>For media enquiries prior to Friday, August 23 please contact:</w:t>
      </w:r>
      <w:r w:rsidRPr="009A7C91">
        <w:rPr>
          <w:rStyle w:val="normaltextrun"/>
          <w:rFonts w:ascii="Arial" w:hAnsi="Arial" w:cs="Arial"/>
        </w:rPr>
        <w:t>  </w:t>
      </w:r>
      <w:r w:rsidRPr="009A7C91">
        <w:rPr>
          <w:rStyle w:val="eop"/>
        </w:rPr>
        <w:t> </w:t>
      </w:r>
    </w:p>
    <w:p w14:paraId="7443AC63" w14:textId="5FBECB35" w:rsidR="0005573F" w:rsidRPr="00E64AEE" w:rsidRDefault="0005573F" w:rsidP="00B81C43">
      <w:pPr>
        <w:pStyle w:val="paragraph"/>
        <w:spacing w:before="0" w:beforeAutospacing="0" w:after="0" w:afterAutospacing="0"/>
        <w:textAlignment w:val="baseline"/>
        <w:rPr>
          <w:rStyle w:val="normaltextrun"/>
          <w:rFonts w:asciiTheme="minorHAnsi" w:hAnsiTheme="minorHAnsi" w:cs="Segoe UI"/>
          <w:b/>
          <w:bCs/>
          <w:lang w:val="en-GB"/>
        </w:rPr>
      </w:pPr>
      <w:r w:rsidRPr="00E64AEE">
        <w:rPr>
          <w:rStyle w:val="normaltextrun"/>
          <w:rFonts w:asciiTheme="minorHAnsi" w:hAnsiTheme="minorHAnsi" w:cs="Segoe UI"/>
          <w:b/>
          <w:bCs/>
          <w:lang w:val="en-GB"/>
        </w:rPr>
        <w:t>Brigitte Stone (she/her)</w:t>
      </w:r>
    </w:p>
    <w:p w14:paraId="46BBC61F" w14:textId="395BC16B" w:rsidR="0005573F" w:rsidRPr="00E64AEE" w:rsidRDefault="0005573F" w:rsidP="00B81C43">
      <w:pPr>
        <w:pStyle w:val="paragraph"/>
        <w:spacing w:before="0" w:beforeAutospacing="0" w:after="0" w:afterAutospacing="0"/>
        <w:textAlignment w:val="baseline"/>
        <w:rPr>
          <w:rStyle w:val="normaltextrun"/>
          <w:rFonts w:asciiTheme="minorHAnsi" w:hAnsiTheme="minorHAnsi" w:cs="Segoe UI"/>
          <w:lang w:val="en-GB"/>
        </w:rPr>
      </w:pPr>
      <w:r w:rsidRPr="00E64AEE">
        <w:rPr>
          <w:rStyle w:val="normaltextrun"/>
          <w:rFonts w:asciiTheme="minorHAnsi" w:hAnsiTheme="minorHAnsi" w:cs="Segoe UI"/>
          <w:lang w:val="en-GB"/>
        </w:rPr>
        <w:t>Phone: (03) 9286 7807</w:t>
      </w:r>
    </w:p>
    <w:p w14:paraId="78023E2F" w14:textId="09328CB8" w:rsidR="0005573F" w:rsidRDefault="0005573F" w:rsidP="00B81C43">
      <w:pPr>
        <w:pStyle w:val="paragraph"/>
        <w:spacing w:before="0" w:beforeAutospacing="0" w:after="0" w:afterAutospacing="0"/>
        <w:textAlignment w:val="baseline"/>
        <w:rPr>
          <w:rStyle w:val="normaltextrun"/>
          <w:rFonts w:asciiTheme="minorHAnsi" w:hAnsiTheme="minorHAnsi" w:cs="Segoe UI"/>
          <w:lang w:val="en-GB"/>
        </w:rPr>
      </w:pPr>
      <w:r w:rsidRPr="00E64AEE">
        <w:rPr>
          <w:rStyle w:val="normaltextrun"/>
          <w:rFonts w:asciiTheme="minorHAnsi" w:hAnsiTheme="minorHAnsi" w:cs="Segoe UI"/>
          <w:lang w:val="en-GB"/>
        </w:rPr>
        <w:t xml:space="preserve">Email: </w:t>
      </w:r>
      <w:hyperlink r:id="rId12" w:history="1">
        <w:r w:rsidR="006C7039" w:rsidRPr="009268A6">
          <w:rPr>
            <w:rStyle w:val="Hyperlink"/>
            <w:rFonts w:cs="Segoe UI"/>
            <w:lang w:val="en-GB"/>
          </w:rPr>
          <w:t>brigitte.stone@wdv.org.au</w:t>
        </w:r>
      </w:hyperlink>
    </w:p>
    <w:p w14:paraId="5289F086" w14:textId="77777777" w:rsidR="0005573F" w:rsidRPr="00E64AEE" w:rsidRDefault="0005573F" w:rsidP="00B81C43">
      <w:pPr>
        <w:pStyle w:val="paragraph"/>
        <w:spacing w:before="0" w:beforeAutospacing="0" w:after="0" w:afterAutospacing="0"/>
        <w:textAlignment w:val="baseline"/>
        <w:rPr>
          <w:rStyle w:val="normaltextrun"/>
          <w:rFonts w:asciiTheme="minorHAnsi" w:hAnsiTheme="minorHAnsi" w:cs="Segoe UI"/>
          <w:b/>
          <w:bCs/>
          <w:lang w:val="en-GB"/>
        </w:rPr>
      </w:pPr>
    </w:p>
    <w:p w14:paraId="2EBC6E33" w14:textId="52399FDE" w:rsidR="0005573F" w:rsidRPr="009A7C91" w:rsidRDefault="0005573F" w:rsidP="00B81C43">
      <w:pPr>
        <w:pStyle w:val="Heading4"/>
        <w:spacing w:after="0" w:line="240" w:lineRule="auto"/>
        <w:rPr>
          <w:rStyle w:val="normaltextrun"/>
        </w:rPr>
      </w:pPr>
      <w:r w:rsidRPr="009A7C91">
        <w:rPr>
          <w:rStyle w:val="normaltextrun"/>
        </w:rPr>
        <w:t>For media enquiries from Monday, August 26 please contact:</w:t>
      </w:r>
      <w:r w:rsidRPr="009A7C91">
        <w:rPr>
          <w:rStyle w:val="normaltextrun"/>
          <w:rFonts w:ascii="Arial" w:hAnsi="Arial" w:cs="Arial"/>
        </w:rPr>
        <w:t>  </w:t>
      </w:r>
    </w:p>
    <w:p w14:paraId="4F8E8E3F" w14:textId="2BF8848F" w:rsidR="0005573F" w:rsidRPr="00E64AEE" w:rsidRDefault="0005573F" w:rsidP="00B81C43">
      <w:pPr>
        <w:pStyle w:val="paragraph"/>
        <w:spacing w:before="0" w:beforeAutospacing="0" w:after="0" w:afterAutospacing="0"/>
        <w:textAlignment w:val="baseline"/>
        <w:rPr>
          <w:rFonts w:asciiTheme="minorHAnsi" w:hAnsiTheme="minorHAnsi" w:cs="Segoe UI"/>
          <w:sz w:val="18"/>
          <w:szCs w:val="18"/>
        </w:rPr>
      </w:pPr>
      <w:r w:rsidRPr="00E64AEE">
        <w:rPr>
          <w:rStyle w:val="normaltextrun"/>
          <w:rFonts w:asciiTheme="minorHAnsi" w:hAnsiTheme="minorHAnsi" w:cs="Segoe UI"/>
          <w:b/>
          <w:bCs/>
          <w:lang w:val="en-GB"/>
        </w:rPr>
        <w:t>Elysia Johnston (she/her)</w:t>
      </w:r>
      <w:r w:rsidRPr="00E64AEE">
        <w:rPr>
          <w:rStyle w:val="normaltextrun"/>
          <w:rFonts w:ascii="Arial" w:hAnsi="Arial" w:cs="Arial"/>
        </w:rPr>
        <w:t> </w:t>
      </w:r>
      <w:r w:rsidRPr="00E64AEE">
        <w:rPr>
          <w:rStyle w:val="eop"/>
          <w:rFonts w:asciiTheme="minorHAnsi" w:hAnsiTheme="minorHAnsi" w:cs="Segoe UI"/>
        </w:rPr>
        <w:t> </w:t>
      </w:r>
    </w:p>
    <w:p w14:paraId="2AF3DAE2" w14:textId="77777777" w:rsidR="0005573F" w:rsidRPr="00E64AEE" w:rsidRDefault="0005573F" w:rsidP="00B81C43">
      <w:pPr>
        <w:pStyle w:val="paragraph"/>
        <w:spacing w:before="0" w:beforeAutospacing="0" w:after="0" w:afterAutospacing="0"/>
        <w:textAlignment w:val="baseline"/>
        <w:rPr>
          <w:rFonts w:asciiTheme="minorHAnsi" w:hAnsiTheme="minorHAnsi" w:cs="Segoe UI"/>
          <w:sz w:val="18"/>
          <w:szCs w:val="18"/>
        </w:rPr>
      </w:pPr>
      <w:r w:rsidRPr="00E64AEE">
        <w:rPr>
          <w:rStyle w:val="normaltextrun"/>
          <w:rFonts w:asciiTheme="minorHAnsi" w:hAnsiTheme="minorHAnsi" w:cs="Segoe UI"/>
          <w:lang w:val="en-GB"/>
        </w:rPr>
        <w:t>Phone: (03) 9286 7814</w:t>
      </w:r>
      <w:r w:rsidRPr="00E64AEE">
        <w:rPr>
          <w:rStyle w:val="normaltextrun"/>
          <w:rFonts w:ascii="Arial" w:hAnsi="Arial" w:cs="Arial"/>
          <w:lang w:val="en-GB"/>
        </w:rPr>
        <w:t> </w:t>
      </w:r>
      <w:r w:rsidRPr="00E64AEE">
        <w:rPr>
          <w:rStyle w:val="normaltextrun"/>
          <w:rFonts w:ascii="Arial" w:hAnsi="Arial" w:cs="Arial"/>
        </w:rPr>
        <w:t> </w:t>
      </w:r>
      <w:r w:rsidRPr="00E64AEE">
        <w:rPr>
          <w:rStyle w:val="eop"/>
          <w:rFonts w:asciiTheme="minorHAnsi" w:hAnsiTheme="minorHAnsi" w:cs="Segoe UI"/>
        </w:rPr>
        <w:t> </w:t>
      </w:r>
    </w:p>
    <w:p w14:paraId="7BA388E3" w14:textId="367369CA" w:rsidR="00B81C43" w:rsidRPr="00E64AEE" w:rsidRDefault="0005573F" w:rsidP="00B81C43">
      <w:pPr>
        <w:pStyle w:val="paragraph"/>
        <w:spacing w:before="0" w:beforeAutospacing="0" w:after="0" w:afterAutospacing="0"/>
        <w:textAlignment w:val="baseline"/>
        <w:rPr>
          <w:rFonts w:asciiTheme="minorHAnsi" w:hAnsiTheme="minorHAnsi" w:cs="Segoe UI"/>
          <w:sz w:val="18"/>
          <w:szCs w:val="18"/>
        </w:rPr>
      </w:pPr>
      <w:r w:rsidRPr="00E64AEE">
        <w:rPr>
          <w:rStyle w:val="normaltextrun"/>
          <w:rFonts w:asciiTheme="minorHAnsi" w:hAnsiTheme="minorHAnsi" w:cs="Segoe UI"/>
          <w:lang w:val="en-GB"/>
        </w:rPr>
        <w:t xml:space="preserve">Email: </w:t>
      </w:r>
      <w:hyperlink r:id="rId13" w:tgtFrame="_blank" w:history="1">
        <w:r w:rsidRPr="00E64AEE">
          <w:rPr>
            <w:rStyle w:val="normaltextrun"/>
            <w:rFonts w:asciiTheme="minorHAnsi" w:hAnsiTheme="minorHAnsi" w:cs="Segoe UI"/>
            <w:color w:val="652266"/>
            <w:u w:val="single"/>
            <w:lang w:val="en-GB"/>
          </w:rPr>
          <w:t>elysia.johnston@wdv.org.au</w:t>
        </w:r>
      </w:hyperlink>
      <w:r w:rsidRPr="00E64AEE">
        <w:rPr>
          <w:rStyle w:val="normaltextrun"/>
          <w:rFonts w:ascii="Arial" w:hAnsi="Arial" w:cs="Arial"/>
        </w:rPr>
        <w:t> </w:t>
      </w:r>
      <w:r w:rsidRPr="00E64AEE">
        <w:rPr>
          <w:rStyle w:val="eop"/>
          <w:rFonts w:asciiTheme="minorHAnsi" w:hAnsiTheme="minorHAnsi" w:cs="Segoe UI"/>
        </w:rPr>
        <w:t> </w:t>
      </w:r>
    </w:p>
    <w:p w14:paraId="3017FDC5" w14:textId="2000192F" w:rsidR="0005573F" w:rsidRPr="009A7C91" w:rsidRDefault="0005573F" w:rsidP="00B81C43">
      <w:pPr>
        <w:pStyle w:val="Heading4"/>
        <w:spacing w:after="0" w:line="240" w:lineRule="auto"/>
        <w:jc w:val="center"/>
        <w:rPr>
          <w:rStyle w:val="BoldPurple"/>
          <w:b/>
          <w:bCs/>
          <w:color w:val="652165"/>
          <w:u w:val="single"/>
        </w:rPr>
      </w:pPr>
      <w:r w:rsidRPr="009A7C91">
        <w:rPr>
          <w:rStyle w:val="BoldPurple"/>
          <w:b/>
          <w:bCs/>
          <w:color w:val="652165"/>
          <w:u w:val="single"/>
        </w:rPr>
        <w:lastRenderedPageBreak/>
        <w:t xml:space="preserve">More about </w:t>
      </w:r>
      <w:r w:rsidR="009A7C91" w:rsidRPr="009A7C91">
        <w:rPr>
          <w:rStyle w:val="BoldPurple"/>
          <w:b/>
          <w:bCs/>
          <w:color w:val="652165"/>
          <w:u w:val="single"/>
        </w:rPr>
        <w:t>Community Inclusion and Women’s Empowerment Programs</w:t>
      </w:r>
      <w:r w:rsidRPr="009A7C91">
        <w:rPr>
          <w:rStyle w:val="BoldPurple"/>
          <w:b/>
          <w:bCs/>
          <w:color w:val="652165"/>
          <w:u w:val="single"/>
        </w:rPr>
        <w:t>.</w:t>
      </w:r>
    </w:p>
    <w:p w14:paraId="79B47E40" w14:textId="77777777" w:rsidR="00B81C43" w:rsidRDefault="00B81C43" w:rsidP="00B81C43">
      <w:pPr>
        <w:pStyle w:val="BodyText"/>
        <w:spacing w:after="0" w:line="240" w:lineRule="auto"/>
        <w:rPr>
          <w:rStyle w:val="normaltextrun"/>
          <w:b/>
          <w:bCs/>
        </w:rPr>
      </w:pPr>
    </w:p>
    <w:p w14:paraId="33BE2EF1" w14:textId="02F7DBB6" w:rsidR="009A7C91" w:rsidRPr="009A7C91" w:rsidRDefault="009A7C91" w:rsidP="00B81C43">
      <w:pPr>
        <w:pStyle w:val="BodyText"/>
        <w:spacing w:after="0" w:line="240" w:lineRule="auto"/>
        <w:rPr>
          <w:rStyle w:val="normaltextrun"/>
        </w:rPr>
      </w:pPr>
      <w:r w:rsidRPr="009A7C91">
        <w:rPr>
          <w:rStyle w:val="normaltextrun"/>
          <w:b/>
          <w:bCs/>
        </w:rPr>
        <w:t xml:space="preserve">The Hubs </w:t>
      </w:r>
      <w:r w:rsidRPr="009A7C91">
        <w:rPr>
          <w:rStyle w:val="normaltextrun"/>
        </w:rPr>
        <w:t xml:space="preserve">– monthly in person meetings </w:t>
      </w:r>
    </w:p>
    <w:p w14:paraId="386207F7" w14:textId="77777777" w:rsidR="009A7C91" w:rsidRDefault="0005573F" w:rsidP="00B81C43">
      <w:pPr>
        <w:pStyle w:val="BodyText"/>
        <w:numPr>
          <w:ilvl w:val="0"/>
          <w:numId w:val="21"/>
        </w:numPr>
        <w:spacing w:after="0" w:line="240" w:lineRule="auto"/>
      </w:pPr>
      <w:r w:rsidRPr="009A7C91">
        <w:rPr>
          <w:rStyle w:val="normaltextrun"/>
        </w:rPr>
        <w:t>Melbourne Outer East (Upper Fern Tree Gully area)</w:t>
      </w:r>
      <w:r w:rsidRPr="009A7C91">
        <w:rPr>
          <w:rStyle w:val="scxw6941347"/>
        </w:rPr>
        <w:t> </w:t>
      </w:r>
    </w:p>
    <w:p w14:paraId="6C1707AB" w14:textId="77777777" w:rsidR="009A7C91" w:rsidRDefault="0005573F" w:rsidP="00B81C43">
      <w:pPr>
        <w:pStyle w:val="BodyText"/>
        <w:numPr>
          <w:ilvl w:val="0"/>
          <w:numId w:val="21"/>
        </w:numPr>
        <w:spacing w:after="0" w:line="240" w:lineRule="auto"/>
      </w:pPr>
      <w:r w:rsidRPr="009A7C91">
        <w:rPr>
          <w:rStyle w:val="normaltextrun"/>
        </w:rPr>
        <w:t>Moira (Cobram area)</w:t>
      </w:r>
      <w:r w:rsidRPr="009A7C91">
        <w:rPr>
          <w:rStyle w:val="scxw6941347"/>
        </w:rPr>
        <w:t> </w:t>
      </w:r>
    </w:p>
    <w:p w14:paraId="1E7719B8" w14:textId="77777777" w:rsidR="009A7C91" w:rsidRDefault="0005573F" w:rsidP="00B81C43">
      <w:pPr>
        <w:pStyle w:val="BodyText"/>
        <w:numPr>
          <w:ilvl w:val="0"/>
          <w:numId w:val="21"/>
        </w:numPr>
        <w:spacing w:after="0" w:line="240" w:lineRule="auto"/>
      </w:pPr>
      <w:r w:rsidRPr="009A7C91">
        <w:rPr>
          <w:rStyle w:val="normaltextrun"/>
        </w:rPr>
        <w:t>Barwon (Geelong and surrounding districts)</w:t>
      </w:r>
      <w:r w:rsidRPr="009A7C91">
        <w:rPr>
          <w:rStyle w:val="scxw6941347"/>
        </w:rPr>
        <w:t> </w:t>
      </w:r>
    </w:p>
    <w:p w14:paraId="236F3680" w14:textId="487A7F6B" w:rsidR="0005573F" w:rsidRDefault="0005573F" w:rsidP="00B81C43">
      <w:pPr>
        <w:pStyle w:val="BodyText"/>
        <w:numPr>
          <w:ilvl w:val="0"/>
          <w:numId w:val="21"/>
        </w:numPr>
        <w:spacing w:after="0" w:line="240" w:lineRule="auto"/>
        <w:rPr>
          <w:rStyle w:val="eop"/>
        </w:rPr>
      </w:pPr>
      <w:r w:rsidRPr="009A7C91">
        <w:rPr>
          <w:rStyle w:val="normaltextrun"/>
        </w:rPr>
        <w:t>Bendigo (Bendigo and surrounding districts). </w:t>
      </w:r>
      <w:r w:rsidRPr="009A7C91">
        <w:rPr>
          <w:rStyle w:val="eop"/>
        </w:rPr>
        <w:t> </w:t>
      </w:r>
    </w:p>
    <w:p w14:paraId="7B78C91D" w14:textId="77777777" w:rsidR="00B81C43" w:rsidRDefault="00B81C43" w:rsidP="00B81C43">
      <w:pPr>
        <w:pStyle w:val="BodyText"/>
        <w:spacing w:after="0" w:line="240" w:lineRule="auto"/>
        <w:ind w:left="720"/>
        <w:rPr>
          <w:rStyle w:val="eop"/>
        </w:rPr>
      </w:pPr>
    </w:p>
    <w:p w14:paraId="58E37EBC" w14:textId="3FCE35E9" w:rsidR="009A7C91" w:rsidRPr="009A7C91" w:rsidRDefault="009A7C91" w:rsidP="00B81C43">
      <w:pPr>
        <w:pStyle w:val="BodyText"/>
        <w:spacing w:after="0" w:line="240" w:lineRule="auto"/>
        <w:rPr>
          <w:rStyle w:val="normaltextrun"/>
        </w:rPr>
      </w:pPr>
      <w:r w:rsidRPr="009A7C91">
        <w:rPr>
          <w:rStyle w:val="normaltextrun"/>
        </w:rPr>
        <w:t xml:space="preserve">Women </w:t>
      </w:r>
      <w:r>
        <w:rPr>
          <w:rStyle w:val="normaltextrun"/>
        </w:rPr>
        <w:t>and</w:t>
      </w:r>
      <w:r w:rsidRPr="009A7C91">
        <w:rPr>
          <w:rStyle w:val="normaltextrun"/>
        </w:rPr>
        <w:t xml:space="preserve"> non</w:t>
      </w:r>
      <w:r w:rsidR="002B6DB1">
        <w:rPr>
          <w:rStyle w:val="normaltextrun"/>
        </w:rPr>
        <w:t>-</w:t>
      </w:r>
      <w:r w:rsidRPr="009A7C91">
        <w:rPr>
          <w:rStyle w:val="normaltextrun"/>
        </w:rPr>
        <w:t>binary people with disability can join a WDV Hub by contacting Sarah Franzoni on (03) 9286 7827 or</w:t>
      </w:r>
      <w:r w:rsidRPr="00B81C43">
        <w:rPr>
          <w:rStyle w:val="normaltextrun"/>
          <w:u w:val="single"/>
        </w:rPr>
        <w:t xml:space="preserve"> </w:t>
      </w:r>
      <w:hyperlink r:id="rId14" w:tgtFrame="_blank" w:history="1">
        <w:r w:rsidRPr="00B81C43">
          <w:rPr>
            <w:rStyle w:val="normaltextrun"/>
            <w:u w:val="single"/>
          </w:rPr>
          <w:t>sara.franzoni@wdv.org.au</w:t>
        </w:r>
      </w:hyperlink>
      <w:r w:rsidR="00B81C43">
        <w:t xml:space="preserve"> </w:t>
      </w:r>
      <w:r w:rsidRPr="009A7C91">
        <w:rPr>
          <w:rStyle w:val="normaltextrun"/>
        </w:rPr>
        <w:t xml:space="preserve">  </w:t>
      </w:r>
    </w:p>
    <w:p w14:paraId="2ACD9514" w14:textId="77777777" w:rsidR="009A7C91" w:rsidRDefault="009A7C91" w:rsidP="00B81C43">
      <w:pPr>
        <w:pStyle w:val="BodyText"/>
        <w:spacing w:after="0" w:line="240" w:lineRule="auto"/>
        <w:rPr>
          <w:b/>
          <w:bCs/>
        </w:rPr>
      </w:pPr>
    </w:p>
    <w:p w14:paraId="2D8D1B37" w14:textId="35552F30" w:rsidR="009A7C91" w:rsidRPr="009A7C91" w:rsidRDefault="009A7C91" w:rsidP="00B81C43">
      <w:pPr>
        <w:pStyle w:val="BodyText"/>
        <w:spacing w:after="0" w:line="240" w:lineRule="auto"/>
        <w:rPr>
          <w:b/>
          <w:bCs/>
        </w:rPr>
      </w:pPr>
      <w:r w:rsidRPr="009A7C91">
        <w:rPr>
          <w:b/>
          <w:bCs/>
        </w:rPr>
        <w:t xml:space="preserve">The Enabling Women </w:t>
      </w:r>
      <w:r>
        <w:rPr>
          <w:b/>
          <w:bCs/>
        </w:rPr>
        <w:t xml:space="preserve">and Enabling Young Women </w:t>
      </w:r>
      <w:r w:rsidRPr="009A7C91">
        <w:rPr>
          <w:b/>
          <w:bCs/>
        </w:rPr>
        <w:t>Leadership Program</w:t>
      </w:r>
      <w:r>
        <w:rPr>
          <w:b/>
          <w:bCs/>
        </w:rPr>
        <w:t>s</w:t>
      </w:r>
      <w:r w:rsidRPr="009A7C91">
        <w:rPr>
          <w:b/>
          <w:bCs/>
        </w:rPr>
        <w:t xml:space="preserve"> </w:t>
      </w:r>
    </w:p>
    <w:p w14:paraId="4AABE900" w14:textId="7ACA1C76" w:rsidR="009A7C91" w:rsidRDefault="0005573F" w:rsidP="00B81C43">
      <w:pPr>
        <w:pStyle w:val="BodyText"/>
        <w:spacing w:after="0" w:line="240" w:lineRule="auto"/>
        <w:rPr>
          <w:rStyle w:val="normaltextrun"/>
        </w:rPr>
      </w:pPr>
      <w:r w:rsidRPr="009A7C91">
        <w:rPr>
          <w:rStyle w:val="normaltextrun"/>
        </w:rPr>
        <w:t xml:space="preserve">Women </w:t>
      </w:r>
      <w:r w:rsidR="009A7C91">
        <w:rPr>
          <w:rStyle w:val="normaltextrun"/>
        </w:rPr>
        <w:t>and</w:t>
      </w:r>
      <w:r w:rsidRPr="009A7C91">
        <w:rPr>
          <w:rStyle w:val="normaltextrun"/>
        </w:rPr>
        <w:t xml:space="preserve"> non</w:t>
      </w:r>
      <w:r w:rsidR="002B6DB1">
        <w:rPr>
          <w:rStyle w:val="normaltextrun"/>
        </w:rPr>
        <w:t>-</w:t>
      </w:r>
      <w:r w:rsidRPr="009A7C91">
        <w:rPr>
          <w:rStyle w:val="normaltextrun"/>
        </w:rPr>
        <w:t xml:space="preserve">binary people with disability who would like to </w:t>
      </w:r>
      <w:r w:rsidR="009A7C91">
        <w:rPr>
          <w:rStyle w:val="normaltextrun"/>
        </w:rPr>
        <w:t>learn more about our</w:t>
      </w:r>
      <w:r w:rsidRPr="009A7C91">
        <w:rPr>
          <w:rStyle w:val="normaltextrun"/>
        </w:rPr>
        <w:t xml:space="preserve"> </w:t>
      </w:r>
      <w:r w:rsidR="009A7C91">
        <w:rPr>
          <w:rStyle w:val="normaltextrun"/>
        </w:rPr>
        <w:t xml:space="preserve">upcoming </w:t>
      </w:r>
      <w:r w:rsidRPr="009A7C91">
        <w:rPr>
          <w:rStyle w:val="normaltextrun"/>
        </w:rPr>
        <w:t>Enabling Women Leadership program</w:t>
      </w:r>
      <w:r w:rsidR="009A7C91">
        <w:rPr>
          <w:rStyle w:val="normaltextrun"/>
        </w:rPr>
        <w:t>s</w:t>
      </w:r>
      <w:r w:rsidRPr="009A7C91">
        <w:rPr>
          <w:rStyle w:val="normaltextrun"/>
        </w:rPr>
        <w:t xml:space="preserve"> can contact </w:t>
      </w:r>
    </w:p>
    <w:p w14:paraId="50F0F3F0" w14:textId="2A667E4B" w:rsidR="00B81C43" w:rsidRDefault="0005573F" w:rsidP="00B81C43">
      <w:pPr>
        <w:pStyle w:val="BodyText"/>
        <w:spacing w:after="0" w:line="240" w:lineRule="auto"/>
        <w:rPr>
          <w:rStyle w:val="scxw6941347"/>
          <w:rFonts w:cs="Segoe UI"/>
          <w:sz w:val="22"/>
          <w:szCs w:val="22"/>
        </w:rPr>
      </w:pPr>
      <w:r w:rsidRPr="009A7C91">
        <w:rPr>
          <w:rStyle w:val="normaltextrun"/>
        </w:rPr>
        <w:t>Bridget Jolley</w:t>
      </w:r>
      <w:r w:rsidR="009A7C91">
        <w:rPr>
          <w:rStyle w:val="normaltextrun"/>
        </w:rPr>
        <w:t xml:space="preserve"> on (</w:t>
      </w:r>
      <w:r w:rsidRPr="009A7C91">
        <w:rPr>
          <w:rStyle w:val="normaltextrun"/>
        </w:rPr>
        <w:t>03</w:t>
      </w:r>
      <w:r w:rsidR="009A7C91">
        <w:rPr>
          <w:rStyle w:val="normaltextrun"/>
        </w:rPr>
        <w:t>)</w:t>
      </w:r>
      <w:r w:rsidRPr="009A7C91">
        <w:rPr>
          <w:rStyle w:val="normaltextrun"/>
        </w:rPr>
        <w:t xml:space="preserve"> 9286 7813</w:t>
      </w:r>
      <w:r w:rsidR="009A7C91">
        <w:rPr>
          <w:rStyle w:val="normaltextrun"/>
        </w:rPr>
        <w:t xml:space="preserve"> or </w:t>
      </w:r>
      <w:hyperlink r:id="rId15" w:history="1">
        <w:r w:rsidRPr="00B81C43">
          <w:rPr>
            <w:rStyle w:val="Hyperlink"/>
            <w:rFonts w:ascii="Arial" w:hAnsi="Arial"/>
          </w:rPr>
          <w:t> </w:t>
        </w:r>
        <w:r w:rsidRPr="00B81C43">
          <w:rPr>
            <w:rStyle w:val="Hyperlink"/>
          </w:rPr>
          <w:t>bridget.jolley@wdv.org.au</w:t>
        </w:r>
        <w:r w:rsidR="00B81C43" w:rsidRPr="00B81C43">
          <w:rPr>
            <w:rStyle w:val="Hyperlink"/>
          </w:rPr>
          <w:t xml:space="preserve"> </w:t>
        </w:r>
        <w:r w:rsidRPr="00B81C43">
          <w:rPr>
            <w:rStyle w:val="Hyperlink"/>
            <w:rFonts w:cs="Segoe UI"/>
            <w:sz w:val="22"/>
            <w:szCs w:val="22"/>
          </w:rPr>
          <w:t> </w:t>
        </w:r>
      </w:hyperlink>
    </w:p>
    <w:p w14:paraId="7A318185" w14:textId="77777777" w:rsidR="00B81C43" w:rsidRDefault="00B81C43" w:rsidP="00B81C43">
      <w:pPr>
        <w:pStyle w:val="BodyText"/>
        <w:spacing w:after="0" w:line="240" w:lineRule="auto"/>
        <w:rPr>
          <w:rStyle w:val="scxw6941347"/>
          <w:rFonts w:cs="Segoe UI"/>
          <w:sz w:val="22"/>
          <w:szCs w:val="22"/>
        </w:rPr>
      </w:pPr>
    </w:p>
    <w:p w14:paraId="14F39BE9" w14:textId="77777777" w:rsidR="00B81C43" w:rsidRDefault="00B81C43" w:rsidP="00B81C43">
      <w:pPr>
        <w:pStyle w:val="BodyText"/>
        <w:spacing w:after="0" w:line="240" w:lineRule="auto"/>
        <w:rPr>
          <w:rStyle w:val="scxw6941347"/>
          <w:rFonts w:cs="Segoe UI"/>
          <w:sz w:val="22"/>
          <w:szCs w:val="22"/>
        </w:rPr>
      </w:pPr>
    </w:p>
    <w:p w14:paraId="7164052B" w14:textId="4AC6BABF" w:rsidR="0005573F" w:rsidRDefault="0005573F" w:rsidP="00B81C43">
      <w:pPr>
        <w:pStyle w:val="BodyText"/>
        <w:spacing w:after="0" w:line="240" w:lineRule="auto"/>
        <w:rPr>
          <w:sz w:val="18"/>
          <w:szCs w:val="18"/>
        </w:rPr>
      </w:pPr>
      <w:r w:rsidRPr="00E64AEE">
        <w:br/>
      </w:r>
    </w:p>
    <w:p w14:paraId="1CDF063D" w14:textId="77777777" w:rsidR="00B81C43" w:rsidRPr="009A7C91" w:rsidRDefault="00B81C43" w:rsidP="00B81C43">
      <w:pPr>
        <w:pStyle w:val="BodyText"/>
        <w:spacing w:after="0" w:line="240" w:lineRule="auto"/>
        <w:rPr>
          <w:sz w:val="18"/>
          <w:szCs w:val="18"/>
        </w:rPr>
      </w:pPr>
    </w:p>
    <w:p w14:paraId="2527326B" w14:textId="040E1DF5" w:rsidR="0005573F" w:rsidRPr="00E64AEE" w:rsidRDefault="0005573F" w:rsidP="00B81C43">
      <w:pPr>
        <w:pStyle w:val="paragraph"/>
        <w:spacing w:before="0" w:beforeAutospacing="0" w:after="0" w:afterAutospacing="0"/>
        <w:textAlignment w:val="baseline"/>
        <w:rPr>
          <w:rFonts w:asciiTheme="minorHAnsi" w:hAnsiTheme="minorHAnsi" w:cs="Segoe UI"/>
          <w:sz w:val="18"/>
          <w:szCs w:val="18"/>
        </w:rPr>
      </w:pPr>
      <w:r w:rsidRPr="00E64AEE">
        <w:rPr>
          <w:rStyle w:val="scxw6941347"/>
          <w:rFonts w:asciiTheme="minorHAnsi" w:hAnsiTheme="minorHAnsi" w:cs="Segoe UI"/>
          <w:sz w:val="22"/>
          <w:szCs w:val="22"/>
        </w:rPr>
        <w:t> </w:t>
      </w:r>
    </w:p>
    <w:sectPr w:rsidR="0005573F" w:rsidRPr="00E64AEE" w:rsidSect="00084818">
      <w:headerReference w:type="default" r:id="rId16"/>
      <w:footerReference w:type="default" r:id="rId17"/>
      <w:headerReference w:type="first" r:id="rId18"/>
      <w:footerReference w:type="first" r:id="rId19"/>
      <w:pgSz w:w="11906" w:h="16838" w:code="9"/>
      <w:pgMar w:top="992" w:right="992" w:bottom="992" w:left="992"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445B8D" w14:textId="77777777" w:rsidR="00512D84" w:rsidRDefault="00512D84" w:rsidP="00AA76C1">
      <w:pPr>
        <w:spacing w:after="0" w:line="240" w:lineRule="auto"/>
      </w:pPr>
      <w:r>
        <w:separator/>
      </w:r>
    </w:p>
  </w:endnote>
  <w:endnote w:type="continuationSeparator" w:id="0">
    <w:p w14:paraId="3103845E" w14:textId="77777777" w:rsidR="00512D84" w:rsidRDefault="00512D84" w:rsidP="00AA76C1">
      <w:pPr>
        <w:spacing w:after="0" w:line="240" w:lineRule="auto"/>
      </w:pPr>
      <w:r>
        <w:continuationSeparator/>
      </w:r>
    </w:p>
  </w:endnote>
  <w:endnote w:type="continuationNotice" w:id="1">
    <w:p w14:paraId="7EFD8882" w14:textId="77777777" w:rsidR="00512D84" w:rsidRDefault="00512D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Pro">
    <w:charset w:val="00"/>
    <w:family w:val="swiss"/>
    <w:pitch w:val="variable"/>
    <w:sig w:usb0="80000287" w:usb1="00000043"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7D565" w14:textId="1F6A58EC" w:rsidR="0005573F" w:rsidRPr="0005573F" w:rsidRDefault="0005573F" w:rsidP="0005573F">
    <w:pPr>
      <w:pStyle w:val="Footer"/>
      <w:rPr>
        <w:rStyle w:val="eop"/>
        <w:b w:val="0"/>
        <w:bCs/>
        <w:sz w:val="18"/>
        <w:shd w:val="clear" w:color="auto" w:fill="FFFFFF"/>
      </w:rPr>
    </w:pPr>
    <w:r w:rsidRPr="0005573F">
      <w:rPr>
        <w:rStyle w:val="normaltextrun"/>
        <w:b w:val="0"/>
        <w:bCs/>
        <w:color w:val="652266"/>
        <w:sz w:val="18"/>
        <w:shd w:val="clear" w:color="auto" w:fill="FFFFFF"/>
      </w:rPr>
      <w:t>Level 1, 255 Bourke Street, Melbourne VIC 3000 | Postal: PO Box 18314, Collins Street East, VIC 8003 | Email: </w:t>
    </w:r>
    <w:hyperlink r:id="rId1" w:tgtFrame="_blank" w:history="1">
      <w:r w:rsidRPr="0005573F">
        <w:rPr>
          <w:rStyle w:val="normaltextrun"/>
          <w:rFonts w:cs="Segoe UI"/>
          <w:b w:val="0"/>
          <w:bCs/>
          <w:color w:val="652266"/>
          <w:sz w:val="18"/>
          <w:shd w:val="clear" w:color="auto" w:fill="FFFFFF"/>
        </w:rPr>
        <w:t>wdv@wdv.org.au</w:t>
      </w:r>
    </w:hyperlink>
    <w:r w:rsidRPr="0005573F">
      <w:rPr>
        <w:rStyle w:val="normaltextrun"/>
        <w:b w:val="0"/>
        <w:bCs/>
        <w:color w:val="652266"/>
        <w:sz w:val="18"/>
        <w:shd w:val="clear" w:color="auto" w:fill="FFFFFF"/>
      </w:rPr>
      <w:t> | Phone: (03) 9286 7800 | Website: </w:t>
    </w:r>
    <w:hyperlink r:id="rId2" w:tgtFrame="_blank" w:history="1">
      <w:r w:rsidRPr="0005573F">
        <w:rPr>
          <w:rStyle w:val="normaltextrun"/>
          <w:rFonts w:cs="Segoe UI"/>
          <w:b w:val="0"/>
          <w:bCs/>
          <w:color w:val="652266"/>
          <w:sz w:val="18"/>
          <w:shd w:val="clear" w:color="auto" w:fill="FFFFFF"/>
        </w:rPr>
        <w:t>www.wdv.org.au</w:t>
      </w:r>
    </w:hyperlink>
    <w:r w:rsidRPr="0005573F">
      <w:rPr>
        <w:rStyle w:val="normaltextrun"/>
        <w:b w:val="0"/>
        <w:bCs/>
        <w:color w:val="652266"/>
        <w:sz w:val="18"/>
        <w:shd w:val="clear" w:color="auto" w:fill="FFFFFF"/>
      </w:rPr>
      <w:t> </w:t>
    </w:r>
    <w:r w:rsidRPr="0005573F">
      <w:rPr>
        <w:rStyle w:val="eop"/>
        <w:b w:val="0"/>
        <w:bCs/>
        <w:sz w:val="18"/>
        <w:shd w:val="clear" w:color="auto" w:fill="FFFFFF"/>
      </w:rPr>
      <w:t> </w:t>
    </w:r>
  </w:p>
  <w:p w14:paraId="132A6EB0" w14:textId="2CBA6850" w:rsidR="00172929" w:rsidRDefault="0005573F" w:rsidP="0005573F">
    <w:pPr>
      <w:pStyle w:val="Footer"/>
      <w:jc w:val="right"/>
    </w:pPr>
    <w:r>
      <w:rPr>
        <w:rStyle w:val="wacimagecontainer"/>
        <w:rFonts w:ascii="Segoe UI" w:hAnsi="Segoe UI" w:cs="Segoe UI"/>
        <w:noProof/>
        <w:color w:val="000000"/>
        <w:sz w:val="18"/>
        <w:shd w:val="clear" w:color="auto" w:fill="FFFFFF"/>
      </w:rPr>
      <w:drawing>
        <wp:inline distT="0" distB="0" distL="0" distR="0" wp14:anchorId="7CE07B80" wp14:editId="4AEEE14C">
          <wp:extent cx="374650" cy="374650"/>
          <wp:effectExtent l="0" t="0" r="0" b="0"/>
          <wp:docPr id="340021371" name="Picture 5" descr="Facebook logo">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021371" name="Picture 5" descr="Facebook logo">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4650" cy="374650"/>
                  </a:xfrm>
                  <a:prstGeom prst="rect">
                    <a:avLst/>
                  </a:prstGeom>
                  <a:noFill/>
                  <a:ln>
                    <a:noFill/>
                  </a:ln>
                </pic:spPr>
              </pic:pic>
            </a:graphicData>
          </a:graphic>
        </wp:inline>
      </w:drawing>
    </w:r>
    <w:r>
      <w:t xml:space="preserve">    </w:t>
    </w:r>
    <w:r>
      <w:rPr>
        <w:rStyle w:val="wacimagecontainer"/>
        <w:rFonts w:ascii="Segoe UI" w:hAnsi="Segoe UI" w:cs="Segoe UI"/>
        <w:noProof/>
        <w:color w:val="000000"/>
        <w:sz w:val="18"/>
        <w:shd w:val="clear" w:color="auto" w:fill="FFFFFF"/>
      </w:rPr>
      <w:drawing>
        <wp:inline distT="0" distB="0" distL="0" distR="0" wp14:anchorId="49460DEE" wp14:editId="1F913DD4">
          <wp:extent cx="361950" cy="361950"/>
          <wp:effectExtent l="0" t="0" r="0" b="0"/>
          <wp:docPr id="232064710" name="Picture 9" descr="Instagram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64710" name="Picture 9" descr="Instagram logo">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t xml:space="preserve">   </w:t>
    </w:r>
    <w:r>
      <w:rPr>
        <w:rStyle w:val="wacimagecontainer"/>
        <w:rFonts w:ascii="Segoe UI" w:hAnsi="Segoe UI" w:cs="Segoe UI"/>
        <w:noProof/>
        <w:color w:val="000000"/>
        <w:sz w:val="18"/>
        <w:shd w:val="clear" w:color="auto" w:fill="FFFFFF"/>
      </w:rPr>
      <w:drawing>
        <wp:inline distT="0" distB="0" distL="0" distR="0" wp14:anchorId="21FDA3BE" wp14:editId="1A7F6C91">
          <wp:extent cx="381000" cy="381000"/>
          <wp:effectExtent l="0" t="0" r="0" b="0"/>
          <wp:docPr id="864870022" name="Picture 10" descr="YouTube log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870022" name="Picture 10" descr="YouTube logo">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t xml:space="preserve">   </w:t>
    </w:r>
    <w:r w:rsidR="00072D2C">
      <w:rPr>
        <w:noProof/>
      </w:rPr>
      <w:drawing>
        <wp:inline distT="0" distB="0" distL="0" distR="0" wp14:anchorId="064090BE" wp14:editId="0CA612B8">
          <wp:extent cx="381000" cy="381000"/>
          <wp:effectExtent l="0" t="0" r="0" b="0"/>
          <wp:docPr id="74262368" name="Picture 11" descr="A blue square with white letters&#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2368" name="Picture 11" descr="A blue square with white letters&#10;&#10;Description automatically generated">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00172929">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7711B" w14:textId="31839277" w:rsidR="003068CB" w:rsidRDefault="003068CB">
    <w:pPr>
      <w:pStyle w:val="Footer"/>
    </w:pPr>
    <w:r>
      <w:tab/>
    </w:r>
    <w:sdt>
      <w:sdtPr>
        <w:id w:val="147879950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62F7D">
          <w:rPr>
            <w:noProof/>
          </w:rPr>
          <w:t>1</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873C6E" w14:textId="77777777" w:rsidR="00512D84" w:rsidRDefault="00512D84" w:rsidP="00AA76C1">
      <w:pPr>
        <w:spacing w:after="0" w:line="240" w:lineRule="auto"/>
      </w:pPr>
      <w:r>
        <w:separator/>
      </w:r>
    </w:p>
  </w:footnote>
  <w:footnote w:type="continuationSeparator" w:id="0">
    <w:p w14:paraId="17C9E240" w14:textId="77777777" w:rsidR="00512D84" w:rsidRDefault="00512D84" w:rsidP="00AA76C1">
      <w:pPr>
        <w:spacing w:after="0" w:line="240" w:lineRule="auto"/>
      </w:pPr>
      <w:r>
        <w:continuationSeparator/>
      </w:r>
    </w:p>
  </w:footnote>
  <w:footnote w:type="continuationNotice" w:id="1">
    <w:p w14:paraId="190FDFF1" w14:textId="77777777" w:rsidR="00512D84" w:rsidRDefault="00512D8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5"/>
      <w:gridCol w:w="3305"/>
      <w:gridCol w:w="3305"/>
    </w:tblGrid>
    <w:tr w:rsidR="7ABEE5C3" w14:paraId="54B30E79" w14:textId="77777777" w:rsidTr="7ABEE5C3">
      <w:trPr>
        <w:trHeight w:val="300"/>
      </w:trPr>
      <w:tc>
        <w:tcPr>
          <w:tcW w:w="3305" w:type="dxa"/>
        </w:tcPr>
        <w:p w14:paraId="1986FE23" w14:textId="45D5F312" w:rsidR="7ABEE5C3" w:rsidRDefault="7ABEE5C3" w:rsidP="7ABEE5C3">
          <w:pPr>
            <w:pStyle w:val="Header"/>
            <w:ind w:left="-115"/>
          </w:pPr>
        </w:p>
      </w:tc>
      <w:tc>
        <w:tcPr>
          <w:tcW w:w="3305" w:type="dxa"/>
        </w:tcPr>
        <w:p w14:paraId="45C3F272" w14:textId="3CE76E84" w:rsidR="7ABEE5C3" w:rsidRDefault="7ABEE5C3" w:rsidP="7ABEE5C3">
          <w:pPr>
            <w:pStyle w:val="Header"/>
            <w:jc w:val="center"/>
          </w:pPr>
        </w:p>
      </w:tc>
      <w:tc>
        <w:tcPr>
          <w:tcW w:w="3305" w:type="dxa"/>
        </w:tcPr>
        <w:p w14:paraId="7DFDB18A" w14:textId="1D9D10C9" w:rsidR="7ABEE5C3" w:rsidRDefault="7ABEE5C3" w:rsidP="7ABEE5C3">
          <w:pPr>
            <w:pStyle w:val="Header"/>
            <w:ind w:right="-115"/>
            <w:jc w:val="right"/>
          </w:pPr>
        </w:p>
      </w:tc>
    </w:tr>
  </w:tbl>
  <w:p w14:paraId="5079A5FA" w14:textId="35E57E39" w:rsidR="00AD3123" w:rsidRDefault="00AD31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A22CCE" w14:textId="1AD8F777" w:rsidR="009A7C91" w:rsidRDefault="009A7C91">
    <w:pPr>
      <w:pStyle w:val="Header"/>
    </w:pPr>
    <w:r>
      <w:rPr>
        <w:noProof/>
      </w:rPr>
      <w:drawing>
        <wp:anchor distT="0" distB="0" distL="114300" distR="114300" simplePos="0" relativeHeight="251658240" behindDoc="0" locked="0" layoutInCell="1" allowOverlap="1" wp14:anchorId="109A44D5" wp14:editId="4FF779B3">
          <wp:simplePos x="0" y="0"/>
          <wp:positionH relativeFrom="column">
            <wp:posOffset>3312826</wp:posOffset>
          </wp:positionH>
          <wp:positionV relativeFrom="paragraph">
            <wp:posOffset>-322226</wp:posOffset>
          </wp:positionV>
          <wp:extent cx="2971800" cy="603401"/>
          <wp:effectExtent l="0" t="0" r="0" b="0"/>
          <wp:wrapSquare wrapText="bothSides"/>
          <wp:docPr id="846753440" name="Picture 1" descr="WD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753440" name="Picture 1" descr="WDV Logo"/>
                  <pic:cNvPicPr/>
                </pic:nvPicPr>
                <pic:blipFill>
                  <a:blip r:embed="rId1">
                    <a:extLst>
                      <a:ext uri="{28A0092B-C50C-407E-A947-70E740481C1C}">
                        <a14:useLocalDpi xmlns:a14="http://schemas.microsoft.com/office/drawing/2010/main" val="0"/>
                      </a:ext>
                    </a:extLst>
                  </a:blip>
                  <a:stretch>
                    <a:fillRect/>
                  </a:stretch>
                </pic:blipFill>
                <pic:spPr>
                  <a:xfrm>
                    <a:off x="0" y="0"/>
                    <a:ext cx="2971800" cy="60340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9C03A96"/>
    <w:lvl w:ilvl="0">
      <w:start w:val="1"/>
      <w:numFmt w:val="decimal"/>
      <w:lvlText w:val="%1."/>
      <w:lvlJc w:val="left"/>
      <w:pPr>
        <w:tabs>
          <w:tab w:val="num" w:pos="1492"/>
        </w:tabs>
        <w:ind w:left="1492" w:hanging="360"/>
      </w:pPr>
    </w:lvl>
  </w:abstractNum>
  <w:abstractNum w:abstractNumId="1" w15:restartNumberingAfterBreak="0">
    <w:nsid w:val="FFFFFF82"/>
    <w:multiLevelType w:val="singleLevel"/>
    <w:tmpl w:val="A786356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C69E120A"/>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7944A60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974561B"/>
    <w:multiLevelType w:val="multilevel"/>
    <w:tmpl w:val="FDB24DC0"/>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5" w15:restartNumberingAfterBreak="0">
    <w:nsid w:val="1DB73E1C"/>
    <w:multiLevelType w:val="multilevel"/>
    <w:tmpl w:val="BD32CC30"/>
    <w:lvl w:ilvl="0">
      <w:start w:val="1"/>
      <w:numFmt w:val="bullet"/>
      <w:pStyle w:val="List-Bullets"/>
      <w:lvlText w:val=""/>
      <w:lvlJc w:val="left"/>
      <w:pPr>
        <w:ind w:left="357" w:hanging="357"/>
      </w:pPr>
      <w:rPr>
        <w:rFonts w:ascii="Symbol" w:hAnsi="Symbol" w:hint="default"/>
      </w:rPr>
    </w:lvl>
    <w:lvl w:ilvl="1">
      <w:start w:val="1"/>
      <w:numFmt w:val="bullet"/>
      <w:lvlText w:val="−"/>
      <w:lvlJc w:val="left"/>
      <w:pPr>
        <w:ind w:left="714" w:hanging="357"/>
      </w:pPr>
      <w:rPr>
        <w:rFonts w:ascii="Arial" w:hAnsi="Aria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Arial" w:hAnsi="Arial" w:hint="default"/>
      </w:rPr>
    </w:lvl>
    <w:lvl w:ilvl="4">
      <w:start w:val="1"/>
      <w:numFmt w:val="bullet"/>
      <w:lvlText w:val="−"/>
      <w:lvlJc w:val="left"/>
      <w:pPr>
        <w:ind w:left="1785" w:hanging="357"/>
      </w:pPr>
      <w:rPr>
        <w:rFonts w:ascii="Arial" w:hAnsi="Arial" w:hint="default"/>
      </w:rPr>
    </w:lvl>
    <w:lvl w:ilvl="5">
      <w:start w:val="1"/>
      <w:numFmt w:val="bullet"/>
      <w:lvlText w:val="−"/>
      <w:lvlJc w:val="left"/>
      <w:pPr>
        <w:ind w:left="2142" w:hanging="357"/>
      </w:pPr>
      <w:rPr>
        <w:rFonts w:ascii="Arial" w:hAnsi="Arial" w:hint="default"/>
      </w:rPr>
    </w:lvl>
    <w:lvl w:ilvl="6">
      <w:start w:val="1"/>
      <w:numFmt w:val="bullet"/>
      <w:lvlText w:val="−"/>
      <w:lvlJc w:val="left"/>
      <w:pPr>
        <w:ind w:left="2499" w:hanging="357"/>
      </w:pPr>
      <w:rPr>
        <w:rFonts w:ascii="Arial" w:hAnsi="Arial"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6" w15:restartNumberingAfterBreak="0">
    <w:nsid w:val="284D46D5"/>
    <w:multiLevelType w:val="multilevel"/>
    <w:tmpl w:val="5BBA4B3E"/>
    <w:lvl w:ilvl="0">
      <w:start w:val="1"/>
      <w:numFmt w:val="decimal"/>
      <w:lvlText w:val="%1."/>
      <w:lvlJc w:val="left"/>
      <w:pPr>
        <w:tabs>
          <w:tab w:val="num" w:pos="0"/>
        </w:tabs>
        <w:ind w:left="360" w:hanging="360"/>
      </w:pPr>
    </w:lvl>
    <w:lvl w:ilvl="1">
      <w:start w:val="1"/>
      <w:numFmt w:val="decimal"/>
      <w:lvlText w:val="%1.%2."/>
      <w:lvlJc w:val="left"/>
      <w:pPr>
        <w:tabs>
          <w:tab w:val="num" w:pos="66"/>
        </w:tabs>
        <w:ind w:left="858" w:hanging="432"/>
      </w:pPr>
    </w:lvl>
    <w:lvl w:ilvl="2">
      <w:start w:val="1"/>
      <w:numFmt w:val="lowerLetter"/>
      <w:lvlText w:val="%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 w15:restartNumberingAfterBreak="0">
    <w:nsid w:val="3E3A01CD"/>
    <w:multiLevelType w:val="hybridMultilevel"/>
    <w:tmpl w:val="BB6474D0"/>
    <w:lvl w:ilvl="0" w:tplc="A5EE0DF2">
      <w:start w:val="1"/>
      <w:numFmt w:val="bullet"/>
      <w:pStyle w:val="ListBullet2"/>
      <w:lvlText w:val="–"/>
      <w:lvlJc w:val="left"/>
      <w:pPr>
        <w:ind w:left="1077" w:hanging="360"/>
      </w:pPr>
      <w:rPr>
        <w:rFonts w:ascii="Roboto" w:hAnsi="Roboto"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45D71653"/>
    <w:multiLevelType w:val="hybridMultilevel"/>
    <w:tmpl w:val="2DA0D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9A1D9E"/>
    <w:multiLevelType w:val="hybridMultilevel"/>
    <w:tmpl w:val="D25A3D36"/>
    <w:lvl w:ilvl="0" w:tplc="9058EA78">
      <w:start w:val="1"/>
      <w:numFmt w:val="bullet"/>
      <w:pStyle w:val="ListBullet3"/>
      <w:lvlText w:val="–"/>
      <w:lvlJc w:val="left"/>
      <w:pPr>
        <w:ind w:left="1797" w:hanging="360"/>
      </w:pPr>
      <w:rPr>
        <w:rFonts w:ascii="Roboto" w:hAnsi="Roboto"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10" w15:restartNumberingAfterBreak="0">
    <w:nsid w:val="52A251AB"/>
    <w:multiLevelType w:val="hybridMultilevel"/>
    <w:tmpl w:val="F62EFC0A"/>
    <w:lvl w:ilvl="0" w:tplc="60B20B0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FC3A62"/>
    <w:multiLevelType w:val="hybridMultilevel"/>
    <w:tmpl w:val="1674B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7653367">
    <w:abstractNumId w:val="10"/>
  </w:num>
  <w:num w:numId="2" w16cid:durableId="337733829">
    <w:abstractNumId w:val="3"/>
  </w:num>
  <w:num w:numId="3" w16cid:durableId="1567105032">
    <w:abstractNumId w:val="10"/>
  </w:num>
  <w:num w:numId="4" w16cid:durableId="1080368073">
    <w:abstractNumId w:val="2"/>
  </w:num>
  <w:num w:numId="5" w16cid:durableId="271404006">
    <w:abstractNumId w:val="10"/>
  </w:num>
  <w:num w:numId="6" w16cid:durableId="1951888053">
    <w:abstractNumId w:val="1"/>
  </w:num>
  <w:num w:numId="7" w16cid:durableId="1273896232">
    <w:abstractNumId w:val="10"/>
  </w:num>
  <w:num w:numId="8" w16cid:durableId="1677270322">
    <w:abstractNumId w:val="0"/>
  </w:num>
  <w:num w:numId="9" w16cid:durableId="1052851894">
    <w:abstractNumId w:val="7"/>
  </w:num>
  <w:num w:numId="10" w16cid:durableId="1837182675">
    <w:abstractNumId w:val="9"/>
  </w:num>
  <w:num w:numId="11" w16cid:durableId="1912500802">
    <w:abstractNumId w:val="5"/>
  </w:num>
  <w:num w:numId="12" w16cid:durableId="753823065">
    <w:abstractNumId w:val="10"/>
  </w:num>
  <w:num w:numId="13" w16cid:durableId="1474517485">
    <w:abstractNumId w:val="10"/>
  </w:num>
  <w:num w:numId="14" w16cid:durableId="488639425">
    <w:abstractNumId w:val="7"/>
  </w:num>
  <w:num w:numId="15" w16cid:durableId="1001078092">
    <w:abstractNumId w:val="9"/>
  </w:num>
  <w:num w:numId="16" w16cid:durableId="582378386">
    <w:abstractNumId w:val="5"/>
  </w:num>
  <w:num w:numId="17" w16cid:durableId="1213537889">
    <w:abstractNumId w:val="6"/>
  </w:num>
  <w:num w:numId="18" w16cid:durableId="1271088705">
    <w:abstractNumId w:val="4"/>
    <w:lvlOverride w:ilvl="0">
      <w:startOverride w:val="1"/>
    </w:lvlOverride>
  </w:num>
  <w:num w:numId="19" w16cid:durableId="1216310824">
    <w:abstractNumId w:val="4"/>
  </w:num>
  <w:num w:numId="20" w16cid:durableId="1001540207">
    <w:abstractNumId w:val="8"/>
  </w:num>
  <w:num w:numId="21" w16cid:durableId="2226410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40B"/>
    <w:rsid w:val="000333A7"/>
    <w:rsid w:val="0005573F"/>
    <w:rsid w:val="000714B9"/>
    <w:rsid w:val="00072D2C"/>
    <w:rsid w:val="00083501"/>
    <w:rsid w:val="00084818"/>
    <w:rsid w:val="000A04C8"/>
    <w:rsid w:val="000A05CB"/>
    <w:rsid w:val="000B1CB1"/>
    <w:rsid w:val="000F2E2E"/>
    <w:rsid w:val="00137802"/>
    <w:rsid w:val="00172929"/>
    <w:rsid w:val="001B2F5A"/>
    <w:rsid w:val="001C2DA5"/>
    <w:rsid w:val="001C3BEF"/>
    <w:rsid w:val="001F5507"/>
    <w:rsid w:val="0020050E"/>
    <w:rsid w:val="00246F07"/>
    <w:rsid w:val="0028000D"/>
    <w:rsid w:val="002959B0"/>
    <w:rsid w:val="002A2DA1"/>
    <w:rsid w:val="002B662D"/>
    <w:rsid w:val="002B6DB1"/>
    <w:rsid w:val="002C30B2"/>
    <w:rsid w:val="002C7B8C"/>
    <w:rsid w:val="002C7E1F"/>
    <w:rsid w:val="00304F59"/>
    <w:rsid w:val="003068CB"/>
    <w:rsid w:val="00325D2D"/>
    <w:rsid w:val="00356505"/>
    <w:rsid w:val="0038151E"/>
    <w:rsid w:val="003A71C9"/>
    <w:rsid w:val="003F00FE"/>
    <w:rsid w:val="003F0A4A"/>
    <w:rsid w:val="003F21AB"/>
    <w:rsid w:val="00411F7A"/>
    <w:rsid w:val="004202EB"/>
    <w:rsid w:val="00425D61"/>
    <w:rsid w:val="00465B89"/>
    <w:rsid w:val="004C7BB4"/>
    <w:rsid w:val="004D76C0"/>
    <w:rsid w:val="004E79AA"/>
    <w:rsid w:val="004F7F03"/>
    <w:rsid w:val="00512D84"/>
    <w:rsid w:val="0051557B"/>
    <w:rsid w:val="00516921"/>
    <w:rsid w:val="0052589A"/>
    <w:rsid w:val="00534954"/>
    <w:rsid w:val="005401E5"/>
    <w:rsid w:val="005437BA"/>
    <w:rsid w:val="00546DDF"/>
    <w:rsid w:val="00563AA9"/>
    <w:rsid w:val="0057296D"/>
    <w:rsid w:val="005A21EA"/>
    <w:rsid w:val="005F3432"/>
    <w:rsid w:val="006165D6"/>
    <w:rsid w:val="00630489"/>
    <w:rsid w:val="006977DA"/>
    <w:rsid w:val="006C7039"/>
    <w:rsid w:val="006F0CCD"/>
    <w:rsid w:val="006F2F77"/>
    <w:rsid w:val="00707C50"/>
    <w:rsid w:val="00724168"/>
    <w:rsid w:val="00736270"/>
    <w:rsid w:val="007703E0"/>
    <w:rsid w:val="00773122"/>
    <w:rsid w:val="007A75E0"/>
    <w:rsid w:val="007B08ED"/>
    <w:rsid w:val="007B53D0"/>
    <w:rsid w:val="007C7A5F"/>
    <w:rsid w:val="007D4526"/>
    <w:rsid w:val="00816C6F"/>
    <w:rsid w:val="00836E65"/>
    <w:rsid w:val="00874D10"/>
    <w:rsid w:val="00886E30"/>
    <w:rsid w:val="008C7CC4"/>
    <w:rsid w:val="00912D3A"/>
    <w:rsid w:val="0091310E"/>
    <w:rsid w:val="0096280E"/>
    <w:rsid w:val="009917A0"/>
    <w:rsid w:val="009A7C91"/>
    <w:rsid w:val="009E240B"/>
    <w:rsid w:val="00A0283D"/>
    <w:rsid w:val="00A15AD0"/>
    <w:rsid w:val="00A31E27"/>
    <w:rsid w:val="00A45DEA"/>
    <w:rsid w:val="00A806FE"/>
    <w:rsid w:val="00AA2BAF"/>
    <w:rsid w:val="00AA76C1"/>
    <w:rsid w:val="00AD3123"/>
    <w:rsid w:val="00AD4CD0"/>
    <w:rsid w:val="00AE0E52"/>
    <w:rsid w:val="00AF740A"/>
    <w:rsid w:val="00B001E1"/>
    <w:rsid w:val="00B00779"/>
    <w:rsid w:val="00B21E45"/>
    <w:rsid w:val="00B36871"/>
    <w:rsid w:val="00B561E7"/>
    <w:rsid w:val="00B7236A"/>
    <w:rsid w:val="00B81C43"/>
    <w:rsid w:val="00B83F5D"/>
    <w:rsid w:val="00C03C27"/>
    <w:rsid w:val="00C25047"/>
    <w:rsid w:val="00C27F42"/>
    <w:rsid w:val="00C34432"/>
    <w:rsid w:val="00C9495A"/>
    <w:rsid w:val="00CF0C8D"/>
    <w:rsid w:val="00D047D3"/>
    <w:rsid w:val="00D0519A"/>
    <w:rsid w:val="00D47A00"/>
    <w:rsid w:val="00D62F7D"/>
    <w:rsid w:val="00D83F75"/>
    <w:rsid w:val="00DC5043"/>
    <w:rsid w:val="00DC6798"/>
    <w:rsid w:val="00DC77D0"/>
    <w:rsid w:val="00DF290A"/>
    <w:rsid w:val="00E64AEE"/>
    <w:rsid w:val="00F37FF4"/>
    <w:rsid w:val="00F606F0"/>
    <w:rsid w:val="00F75CD3"/>
    <w:rsid w:val="00F8490A"/>
    <w:rsid w:val="00FA0E33"/>
    <w:rsid w:val="00FC2F6E"/>
    <w:rsid w:val="00FC3F59"/>
    <w:rsid w:val="00FE42E9"/>
    <w:rsid w:val="00FF5113"/>
    <w:rsid w:val="11377F7B"/>
    <w:rsid w:val="199ECDB3"/>
    <w:rsid w:val="2882A4B4"/>
    <w:rsid w:val="34BB86F5"/>
    <w:rsid w:val="3BE6BD0C"/>
    <w:rsid w:val="51F57414"/>
    <w:rsid w:val="539860B0"/>
    <w:rsid w:val="53E8AA9C"/>
    <w:rsid w:val="604C3783"/>
    <w:rsid w:val="66904737"/>
    <w:rsid w:val="76C3C143"/>
    <w:rsid w:val="7ABEE5C3"/>
    <w:rsid w:val="7CCDB0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7CB81"/>
  <w15:chartTrackingRefBased/>
  <w15:docId w15:val="{E9E7EA9E-22C1-4ED3-A173-56838DB8F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imes New Roman"/>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921"/>
    <w:pPr>
      <w:spacing w:line="264" w:lineRule="auto"/>
    </w:pPr>
  </w:style>
  <w:style w:type="paragraph" w:styleId="Heading1">
    <w:name w:val="heading 1"/>
    <w:basedOn w:val="Normal"/>
    <w:next w:val="Normal"/>
    <w:link w:val="Heading1Char"/>
    <w:uiPriority w:val="9"/>
    <w:qFormat/>
    <w:rsid w:val="009917A0"/>
    <w:pPr>
      <w:outlineLvl w:val="0"/>
    </w:pPr>
    <w:rPr>
      <w:bCs/>
      <w:color w:val="652266"/>
      <w:sz w:val="44"/>
      <w:szCs w:val="44"/>
    </w:rPr>
  </w:style>
  <w:style w:type="paragraph" w:styleId="Heading2">
    <w:name w:val="heading 2"/>
    <w:basedOn w:val="Normal"/>
    <w:next w:val="Normal"/>
    <w:link w:val="Heading2Char"/>
    <w:uiPriority w:val="9"/>
    <w:qFormat/>
    <w:rsid w:val="009917A0"/>
    <w:pPr>
      <w:autoSpaceDE w:val="0"/>
      <w:autoSpaceDN w:val="0"/>
      <w:adjustRightInd w:val="0"/>
      <w:spacing w:before="240" w:after="240" w:line="288" w:lineRule="auto"/>
      <w:textAlignment w:val="center"/>
      <w:outlineLvl w:val="1"/>
    </w:pPr>
    <w:rPr>
      <w:rFonts w:cs="Verdana"/>
      <w:bCs/>
      <w:color w:val="652165"/>
      <w:sz w:val="36"/>
      <w:szCs w:val="36"/>
      <w:lang w:val="en-GB"/>
    </w:rPr>
  </w:style>
  <w:style w:type="paragraph" w:styleId="Heading3">
    <w:name w:val="heading 3"/>
    <w:basedOn w:val="Normal"/>
    <w:next w:val="Normal"/>
    <w:link w:val="Heading3Char"/>
    <w:uiPriority w:val="9"/>
    <w:qFormat/>
    <w:rsid w:val="009917A0"/>
    <w:pPr>
      <w:suppressAutoHyphens/>
      <w:autoSpaceDE w:val="0"/>
      <w:autoSpaceDN w:val="0"/>
      <w:adjustRightInd w:val="0"/>
      <w:spacing w:before="60" w:after="160"/>
      <w:textAlignment w:val="center"/>
      <w:outlineLvl w:val="2"/>
    </w:pPr>
    <w:rPr>
      <w:rFonts w:cs="Verdana"/>
      <w:b/>
      <w:bCs/>
      <w:color w:val="652165"/>
      <w:sz w:val="28"/>
      <w:szCs w:val="28"/>
      <w:lang w:val="en-GB"/>
    </w:rPr>
  </w:style>
  <w:style w:type="paragraph" w:styleId="Heading4">
    <w:name w:val="heading 4"/>
    <w:basedOn w:val="Normal"/>
    <w:next w:val="Normal"/>
    <w:link w:val="Heading4Char"/>
    <w:uiPriority w:val="9"/>
    <w:qFormat/>
    <w:rsid w:val="009A7C91"/>
    <w:pPr>
      <w:suppressAutoHyphens/>
      <w:autoSpaceDE w:val="0"/>
      <w:autoSpaceDN w:val="0"/>
      <w:adjustRightInd w:val="0"/>
      <w:spacing w:line="288" w:lineRule="auto"/>
      <w:textAlignment w:val="center"/>
      <w:outlineLvl w:val="3"/>
    </w:pPr>
    <w:rPr>
      <w:rFonts w:cs="Verdana"/>
      <w:b/>
      <w:bCs/>
      <w:color w:val="652165"/>
      <w:sz w:val="24"/>
      <w:szCs w:val="24"/>
      <w:lang w:val="en-GB"/>
    </w:rPr>
  </w:style>
  <w:style w:type="paragraph" w:styleId="Heading5">
    <w:name w:val="heading 5"/>
    <w:basedOn w:val="Heading1"/>
    <w:next w:val="Normal"/>
    <w:link w:val="Heading5Char"/>
    <w:uiPriority w:val="9"/>
    <w:qFormat/>
    <w:rsid w:val="009917A0"/>
    <w:pPr>
      <w:suppressAutoHyphens/>
      <w:autoSpaceDE w:val="0"/>
      <w:autoSpaceDN w:val="0"/>
      <w:adjustRightInd w:val="0"/>
      <w:spacing w:before="240" w:line="288" w:lineRule="auto"/>
      <w:textAlignment w:val="center"/>
      <w:outlineLvl w:val="4"/>
    </w:pPr>
    <w:rPr>
      <w:rFonts w:cs="Verdana"/>
      <w:bCs w:val="0"/>
      <w:color w:val="A9218E" w:themeColor="accent2"/>
      <w:szCs w:val="24"/>
      <w:lang w:val="en-GB"/>
    </w:rPr>
  </w:style>
  <w:style w:type="paragraph" w:styleId="Heading6">
    <w:name w:val="heading 6"/>
    <w:basedOn w:val="Heading2"/>
    <w:next w:val="Normal"/>
    <w:link w:val="Heading6Char"/>
    <w:uiPriority w:val="9"/>
    <w:qFormat/>
    <w:rsid w:val="009917A0"/>
    <w:pPr>
      <w:keepNext/>
      <w:keepLines/>
      <w:spacing w:before="40" w:after="0"/>
      <w:outlineLvl w:val="5"/>
    </w:pPr>
    <w:rPr>
      <w:rFonts w:asciiTheme="majorHAnsi" w:eastAsiaTheme="majorEastAsia" w:hAnsiTheme="majorHAnsi" w:cstheme="majorBidi"/>
      <w:color w:val="A9218E" w:themeColor="accent2"/>
    </w:rPr>
  </w:style>
  <w:style w:type="paragraph" w:styleId="Heading7">
    <w:name w:val="heading 7"/>
    <w:basedOn w:val="Heading3"/>
    <w:next w:val="Normal"/>
    <w:link w:val="Heading7Char"/>
    <w:uiPriority w:val="9"/>
    <w:qFormat/>
    <w:rsid w:val="009917A0"/>
    <w:pPr>
      <w:keepNext/>
      <w:keepLines/>
      <w:spacing w:before="40" w:after="0"/>
      <w:outlineLvl w:val="6"/>
    </w:pPr>
    <w:rPr>
      <w:rFonts w:asciiTheme="majorHAnsi" w:eastAsiaTheme="majorEastAsia" w:hAnsiTheme="majorHAnsi" w:cstheme="majorBidi"/>
      <w:iCs/>
      <w:color w:val="A9218E" w:themeColor="accent2"/>
    </w:rPr>
  </w:style>
  <w:style w:type="paragraph" w:styleId="Heading8">
    <w:name w:val="heading 8"/>
    <w:basedOn w:val="Heading4"/>
    <w:next w:val="Normal"/>
    <w:link w:val="Heading8Char"/>
    <w:uiPriority w:val="9"/>
    <w:qFormat/>
    <w:rsid w:val="009917A0"/>
    <w:pPr>
      <w:keepNext/>
      <w:keepLines/>
      <w:spacing w:before="40" w:after="0"/>
      <w:outlineLvl w:val="7"/>
    </w:pPr>
    <w:rPr>
      <w:rFonts w:asciiTheme="majorHAnsi" w:eastAsiaTheme="majorEastAsia" w:hAnsiTheme="majorHAnsi" w:cstheme="majorBidi"/>
      <w:color w:val="A9218E" w:themeColor="accent2"/>
      <w:sz w:val="21"/>
      <w:szCs w:val="21"/>
    </w:rPr>
  </w:style>
  <w:style w:type="paragraph" w:styleId="Heading9">
    <w:name w:val="heading 9"/>
    <w:basedOn w:val="Normal"/>
    <w:next w:val="Normal"/>
    <w:link w:val="Heading9Char"/>
    <w:uiPriority w:val="9"/>
    <w:qFormat/>
    <w:rsid w:val="009917A0"/>
    <w:pPr>
      <w:keepNext/>
      <w:keepLines/>
      <w:spacing w:before="40" w:after="0"/>
      <w:outlineLvl w:val="8"/>
    </w:pPr>
    <w:rPr>
      <w:rFonts w:asciiTheme="majorHAnsi" w:eastAsiaTheme="majorEastAsia" w:hAnsiTheme="majorHAnsi" w:cstheme="majorBidi"/>
      <w:b/>
      <w:iCs/>
      <w:color w:val="272727" w:themeColor="text1" w:themeTint="D8"/>
      <w:sz w:val="2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17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7A0"/>
    <w:rPr>
      <w:rFonts w:ascii="Segoe UI" w:hAnsi="Segoe UI" w:cs="Segoe UI"/>
      <w:sz w:val="18"/>
      <w:szCs w:val="18"/>
    </w:rPr>
  </w:style>
  <w:style w:type="paragraph" w:styleId="BodyText">
    <w:name w:val="Body Text"/>
    <w:basedOn w:val="Normal"/>
    <w:link w:val="BodyTextChar"/>
    <w:qFormat/>
    <w:rsid w:val="009A7C91"/>
    <w:pPr>
      <w:autoSpaceDE w:val="0"/>
      <w:autoSpaceDN w:val="0"/>
      <w:adjustRightInd w:val="0"/>
      <w:spacing w:after="160"/>
    </w:pPr>
    <w:rPr>
      <w:rFonts w:cs="Arial"/>
      <w:sz w:val="24"/>
      <w:szCs w:val="24"/>
    </w:rPr>
  </w:style>
  <w:style w:type="character" w:customStyle="1" w:styleId="BodyTextChar">
    <w:name w:val="Body Text Char"/>
    <w:basedOn w:val="DefaultParagraphFont"/>
    <w:link w:val="BodyText"/>
    <w:rsid w:val="009A7C91"/>
    <w:rPr>
      <w:rFonts w:cs="Arial"/>
      <w:sz w:val="24"/>
      <w:szCs w:val="24"/>
    </w:rPr>
  </w:style>
  <w:style w:type="character" w:styleId="CommentReference">
    <w:name w:val="annotation reference"/>
    <w:basedOn w:val="DefaultParagraphFont"/>
    <w:uiPriority w:val="99"/>
    <w:semiHidden/>
    <w:unhideWhenUsed/>
    <w:rsid w:val="009917A0"/>
    <w:rPr>
      <w:sz w:val="16"/>
      <w:szCs w:val="16"/>
    </w:rPr>
  </w:style>
  <w:style w:type="paragraph" w:styleId="CommentText">
    <w:name w:val="annotation text"/>
    <w:basedOn w:val="Normal"/>
    <w:link w:val="CommentTextChar"/>
    <w:uiPriority w:val="99"/>
    <w:unhideWhenUsed/>
    <w:rsid w:val="009917A0"/>
    <w:pPr>
      <w:spacing w:line="240" w:lineRule="auto"/>
    </w:pPr>
    <w:rPr>
      <w:szCs w:val="20"/>
    </w:rPr>
  </w:style>
  <w:style w:type="character" w:customStyle="1" w:styleId="CommentTextChar">
    <w:name w:val="Comment Text Char"/>
    <w:basedOn w:val="DefaultParagraphFont"/>
    <w:link w:val="CommentText"/>
    <w:uiPriority w:val="99"/>
    <w:rsid w:val="009917A0"/>
    <w:rPr>
      <w:sz w:val="20"/>
      <w:szCs w:val="20"/>
    </w:rPr>
  </w:style>
  <w:style w:type="paragraph" w:styleId="CommentSubject">
    <w:name w:val="annotation subject"/>
    <w:basedOn w:val="CommentText"/>
    <w:next w:val="CommentText"/>
    <w:link w:val="CommentSubjectChar"/>
    <w:uiPriority w:val="99"/>
    <w:semiHidden/>
    <w:unhideWhenUsed/>
    <w:rsid w:val="009917A0"/>
    <w:rPr>
      <w:b/>
      <w:bCs/>
    </w:rPr>
  </w:style>
  <w:style w:type="character" w:customStyle="1" w:styleId="CommentSubjectChar">
    <w:name w:val="Comment Subject Char"/>
    <w:basedOn w:val="CommentTextChar"/>
    <w:link w:val="CommentSubject"/>
    <w:uiPriority w:val="99"/>
    <w:semiHidden/>
    <w:rsid w:val="009917A0"/>
    <w:rPr>
      <w:b/>
      <w:bCs/>
      <w:sz w:val="20"/>
      <w:szCs w:val="20"/>
    </w:rPr>
  </w:style>
  <w:style w:type="paragraph" w:styleId="Date">
    <w:name w:val="Date"/>
    <w:basedOn w:val="Normal"/>
    <w:next w:val="Normal"/>
    <w:link w:val="DateChar"/>
    <w:uiPriority w:val="99"/>
    <w:rsid w:val="009917A0"/>
  </w:style>
  <w:style w:type="character" w:customStyle="1" w:styleId="DateChar">
    <w:name w:val="Date Char"/>
    <w:basedOn w:val="DefaultParagraphFont"/>
    <w:link w:val="Date"/>
    <w:uiPriority w:val="99"/>
    <w:rsid w:val="009917A0"/>
    <w:rPr>
      <w:sz w:val="20"/>
    </w:rPr>
  </w:style>
  <w:style w:type="character" w:styleId="Emphasis">
    <w:name w:val="Emphasis"/>
    <w:aliases w:val="Italics"/>
    <w:basedOn w:val="DefaultParagraphFont"/>
    <w:uiPriority w:val="20"/>
    <w:qFormat/>
    <w:rsid w:val="009917A0"/>
    <w:rPr>
      <w:i/>
      <w:iCs/>
    </w:rPr>
  </w:style>
  <w:style w:type="character" w:styleId="FollowedHyperlink">
    <w:name w:val="FollowedHyperlink"/>
    <w:basedOn w:val="DefaultParagraphFont"/>
    <w:uiPriority w:val="99"/>
    <w:rsid w:val="009917A0"/>
    <w:rPr>
      <w:color w:val="652266"/>
      <w:u w:val="single"/>
    </w:rPr>
  </w:style>
  <w:style w:type="paragraph" w:styleId="Footer">
    <w:name w:val="footer"/>
    <w:link w:val="FooterChar"/>
    <w:uiPriority w:val="99"/>
    <w:rsid w:val="009917A0"/>
    <w:pPr>
      <w:tabs>
        <w:tab w:val="right" w:pos="10206"/>
      </w:tabs>
      <w:suppressAutoHyphens/>
      <w:autoSpaceDE w:val="0"/>
      <w:autoSpaceDN w:val="0"/>
      <w:adjustRightInd w:val="0"/>
      <w:spacing w:line="264" w:lineRule="auto"/>
      <w:textAlignment w:val="center"/>
    </w:pPr>
    <w:rPr>
      <w:rFonts w:ascii="Verdana" w:hAnsi="Verdana" w:cs="Verdana"/>
      <w:b/>
      <w:color w:val="652266" w:themeColor="accent1"/>
      <w:sz w:val="16"/>
      <w:szCs w:val="18"/>
      <w:lang w:val="en-GB"/>
    </w:rPr>
  </w:style>
  <w:style w:type="character" w:customStyle="1" w:styleId="FooterChar">
    <w:name w:val="Footer Char"/>
    <w:basedOn w:val="DefaultParagraphFont"/>
    <w:link w:val="Footer"/>
    <w:uiPriority w:val="99"/>
    <w:rsid w:val="009917A0"/>
    <w:rPr>
      <w:rFonts w:ascii="Verdana" w:hAnsi="Verdana" w:cs="Verdana"/>
      <w:b/>
      <w:color w:val="652266" w:themeColor="accent1"/>
      <w:sz w:val="16"/>
      <w:szCs w:val="18"/>
      <w:lang w:val="en-GB"/>
    </w:rPr>
  </w:style>
  <w:style w:type="character" w:styleId="FootnoteReference">
    <w:name w:val="footnote reference"/>
    <w:basedOn w:val="DefaultParagraphFont"/>
    <w:uiPriority w:val="99"/>
    <w:rsid w:val="009917A0"/>
    <w:rPr>
      <w:vertAlign w:val="superscript"/>
    </w:rPr>
  </w:style>
  <w:style w:type="paragraph" w:styleId="Header">
    <w:name w:val="header"/>
    <w:basedOn w:val="Normal"/>
    <w:link w:val="HeaderChar"/>
    <w:uiPriority w:val="99"/>
    <w:unhideWhenUsed/>
    <w:rsid w:val="009917A0"/>
    <w:rPr>
      <w:caps/>
      <w:spacing w:val="20"/>
      <w:sz w:val="18"/>
    </w:rPr>
  </w:style>
  <w:style w:type="character" w:customStyle="1" w:styleId="HeaderChar">
    <w:name w:val="Header Char"/>
    <w:basedOn w:val="DefaultParagraphFont"/>
    <w:link w:val="Header"/>
    <w:uiPriority w:val="99"/>
    <w:rsid w:val="009917A0"/>
    <w:rPr>
      <w:caps/>
      <w:spacing w:val="20"/>
      <w:sz w:val="18"/>
    </w:rPr>
  </w:style>
  <w:style w:type="character" w:customStyle="1" w:styleId="Heading1Char">
    <w:name w:val="Heading 1 Char"/>
    <w:basedOn w:val="DefaultParagraphFont"/>
    <w:link w:val="Heading1"/>
    <w:uiPriority w:val="9"/>
    <w:rsid w:val="009917A0"/>
    <w:rPr>
      <w:bCs/>
      <w:color w:val="652266"/>
      <w:sz w:val="44"/>
      <w:szCs w:val="44"/>
    </w:rPr>
  </w:style>
  <w:style w:type="character" w:customStyle="1" w:styleId="Heading2Char">
    <w:name w:val="Heading 2 Char"/>
    <w:basedOn w:val="DefaultParagraphFont"/>
    <w:link w:val="Heading2"/>
    <w:uiPriority w:val="9"/>
    <w:rsid w:val="009917A0"/>
    <w:rPr>
      <w:rFonts w:cs="Verdana"/>
      <w:bCs/>
      <w:color w:val="652165"/>
      <w:sz w:val="36"/>
      <w:szCs w:val="36"/>
      <w:lang w:val="en-GB"/>
    </w:rPr>
  </w:style>
  <w:style w:type="character" w:customStyle="1" w:styleId="Heading3Char">
    <w:name w:val="Heading 3 Char"/>
    <w:basedOn w:val="DefaultParagraphFont"/>
    <w:link w:val="Heading3"/>
    <w:uiPriority w:val="9"/>
    <w:rsid w:val="009917A0"/>
    <w:rPr>
      <w:rFonts w:cs="Verdana"/>
      <w:b/>
      <w:bCs/>
      <w:color w:val="652165"/>
      <w:sz w:val="28"/>
      <w:szCs w:val="28"/>
      <w:lang w:val="en-GB"/>
    </w:rPr>
  </w:style>
  <w:style w:type="character" w:customStyle="1" w:styleId="Heading4Char">
    <w:name w:val="Heading 4 Char"/>
    <w:basedOn w:val="DefaultParagraphFont"/>
    <w:link w:val="Heading4"/>
    <w:uiPriority w:val="9"/>
    <w:rsid w:val="009A7C91"/>
    <w:rPr>
      <w:rFonts w:cs="Verdana"/>
      <w:b/>
      <w:bCs/>
      <w:color w:val="652165"/>
      <w:sz w:val="24"/>
      <w:szCs w:val="24"/>
      <w:lang w:val="en-GB"/>
    </w:rPr>
  </w:style>
  <w:style w:type="character" w:customStyle="1" w:styleId="Heading5Char">
    <w:name w:val="Heading 5 Char"/>
    <w:basedOn w:val="DefaultParagraphFont"/>
    <w:link w:val="Heading5"/>
    <w:uiPriority w:val="9"/>
    <w:rsid w:val="009917A0"/>
    <w:rPr>
      <w:rFonts w:cs="Verdana"/>
      <w:color w:val="A9218E" w:themeColor="accent2"/>
      <w:sz w:val="44"/>
      <w:szCs w:val="24"/>
      <w:lang w:val="en-GB"/>
    </w:rPr>
  </w:style>
  <w:style w:type="paragraph" w:customStyle="1" w:styleId="Highlight-Pink">
    <w:name w:val="Highlight-Pink"/>
    <w:basedOn w:val="Normal"/>
    <w:next w:val="Normal"/>
    <w:rsid w:val="009917A0"/>
    <w:rPr>
      <w:b/>
      <w:color w:val="A9218E" w:themeColor="accent2"/>
      <w:sz w:val="28"/>
      <w:szCs w:val="24"/>
    </w:rPr>
  </w:style>
  <w:style w:type="paragraph" w:customStyle="1" w:styleId="Highlight-Purple">
    <w:name w:val="Highlight-Purple"/>
    <w:basedOn w:val="Normal"/>
    <w:next w:val="Normal"/>
    <w:rsid w:val="009917A0"/>
    <w:rPr>
      <w:b/>
      <w:color w:val="652266" w:themeColor="accent1"/>
      <w:sz w:val="28"/>
      <w:szCs w:val="24"/>
    </w:rPr>
  </w:style>
  <w:style w:type="character" w:styleId="Hyperlink">
    <w:name w:val="Hyperlink"/>
    <w:basedOn w:val="DefaultParagraphFont"/>
    <w:uiPriority w:val="99"/>
    <w:unhideWhenUsed/>
    <w:rsid w:val="009917A0"/>
    <w:rPr>
      <w:rFonts w:asciiTheme="minorHAnsi" w:hAnsiTheme="minorHAnsi"/>
      <w:color w:val="652266"/>
      <w:u w:val="single"/>
    </w:rPr>
  </w:style>
  <w:style w:type="character" w:customStyle="1" w:styleId="Heading6Char">
    <w:name w:val="Heading 6 Char"/>
    <w:basedOn w:val="DefaultParagraphFont"/>
    <w:link w:val="Heading6"/>
    <w:uiPriority w:val="9"/>
    <w:rsid w:val="009917A0"/>
    <w:rPr>
      <w:rFonts w:asciiTheme="majorHAnsi" w:eastAsiaTheme="majorEastAsia" w:hAnsiTheme="majorHAnsi" w:cstheme="majorBidi"/>
      <w:bCs/>
      <w:color w:val="A9218E" w:themeColor="accent2"/>
      <w:sz w:val="36"/>
      <w:szCs w:val="36"/>
      <w:lang w:val="en-GB"/>
    </w:rPr>
  </w:style>
  <w:style w:type="paragraph" w:styleId="ListParagraph">
    <w:name w:val="List Paragraph"/>
    <w:basedOn w:val="Normal"/>
    <w:uiPriority w:val="34"/>
    <w:qFormat/>
    <w:rsid w:val="009917A0"/>
    <w:pPr>
      <w:numPr>
        <w:numId w:val="1"/>
      </w:numPr>
      <w:spacing w:after="60"/>
    </w:pPr>
    <w:rPr>
      <w:rFonts w:cs="Arial"/>
      <w:szCs w:val="24"/>
      <w:lang w:val="en-GB"/>
    </w:rPr>
  </w:style>
  <w:style w:type="paragraph" w:styleId="ListBullet">
    <w:name w:val="List Bullet"/>
    <w:basedOn w:val="ListParagraph"/>
    <w:uiPriority w:val="99"/>
    <w:unhideWhenUsed/>
    <w:rsid w:val="009917A0"/>
    <w:pPr>
      <w:spacing w:after="40"/>
      <w:ind w:left="357" w:hanging="357"/>
    </w:pPr>
  </w:style>
  <w:style w:type="paragraph" w:styleId="ListBullet2">
    <w:name w:val="List Bullet 2"/>
    <w:basedOn w:val="ListParagraph"/>
    <w:uiPriority w:val="99"/>
    <w:unhideWhenUsed/>
    <w:rsid w:val="009917A0"/>
    <w:pPr>
      <w:numPr>
        <w:numId w:val="9"/>
      </w:numPr>
    </w:pPr>
  </w:style>
  <w:style w:type="paragraph" w:styleId="ListBullet3">
    <w:name w:val="List Bullet 3"/>
    <w:basedOn w:val="ListParagraph"/>
    <w:uiPriority w:val="99"/>
    <w:unhideWhenUsed/>
    <w:rsid w:val="009917A0"/>
    <w:pPr>
      <w:numPr>
        <w:numId w:val="10"/>
      </w:numPr>
    </w:pPr>
  </w:style>
  <w:style w:type="paragraph" w:customStyle="1" w:styleId="List-Bullets">
    <w:name w:val="List-Bullets"/>
    <w:basedOn w:val="Normal"/>
    <w:qFormat/>
    <w:rsid w:val="009917A0"/>
    <w:pPr>
      <w:numPr>
        <w:numId w:val="11"/>
      </w:numPr>
      <w:spacing w:after="60"/>
    </w:pPr>
    <w:rPr>
      <w:szCs w:val="24"/>
      <w:lang w:val="en-GB"/>
    </w:rPr>
  </w:style>
  <w:style w:type="paragraph" w:styleId="NoSpacing">
    <w:name w:val="No Spacing"/>
    <w:uiPriority w:val="1"/>
    <w:qFormat/>
    <w:rsid w:val="009917A0"/>
    <w:pPr>
      <w:spacing w:after="0" w:line="240" w:lineRule="auto"/>
    </w:pPr>
    <w:rPr>
      <w:rFonts w:ascii="Verdana" w:hAnsi="Verdana" w:cstheme="minorBidi"/>
      <w:sz w:val="20"/>
    </w:rPr>
  </w:style>
  <w:style w:type="paragraph" w:styleId="NormalWeb">
    <w:name w:val="Normal (Web)"/>
    <w:basedOn w:val="Normal"/>
    <w:uiPriority w:val="99"/>
    <w:unhideWhenUsed/>
    <w:rsid w:val="009917A0"/>
    <w:pPr>
      <w:spacing w:before="100" w:beforeAutospacing="1" w:after="100" w:afterAutospacing="1" w:line="240" w:lineRule="auto"/>
    </w:pPr>
    <w:rPr>
      <w:rFonts w:eastAsia="Times New Roman"/>
      <w:szCs w:val="24"/>
      <w:lang w:eastAsia="en-AU"/>
    </w:rPr>
  </w:style>
  <w:style w:type="character" w:styleId="PageNumber">
    <w:name w:val="page number"/>
    <w:uiPriority w:val="99"/>
    <w:unhideWhenUsed/>
    <w:rsid w:val="009917A0"/>
    <w:rPr>
      <w:rFonts w:asciiTheme="minorHAnsi" w:hAnsiTheme="minorHAnsi"/>
      <w:b/>
      <w:color w:val="652266" w:themeColor="accent1"/>
      <w:sz w:val="18"/>
    </w:rPr>
  </w:style>
  <w:style w:type="paragraph" w:customStyle="1" w:styleId="PageNumberParagraph">
    <w:name w:val="Page Number Paragraph"/>
    <w:basedOn w:val="Footer"/>
    <w:rsid w:val="009917A0"/>
    <w:pPr>
      <w:framePr w:h="680" w:hRule="exact" w:wrap="around" w:vAnchor="page" w:hAnchor="page" w:x="10774" w:yAlign="bottom" w:anchorLock="1"/>
      <w:spacing w:after="0"/>
    </w:pPr>
  </w:style>
  <w:style w:type="character" w:styleId="PlaceholderText">
    <w:name w:val="Placeholder Text"/>
    <w:basedOn w:val="DefaultParagraphFont"/>
    <w:uiPriority w:val="99"/>
    <w:semiHidden/>
    <w:rsid w:val="009917A0"/>
    <w:rPr>
      <w:color w:val="808080"/>
    </w:rPr>
  </w:style>
  <w:style w:type="paragraph" w:styleId="Quote">
    <w:name w:val="Quote"/>
    <w:basedOn w:val="Normal"/>
    <w:next w:val="Normal"/>
    <w:link w:val="QuoteChar"/>
    <w:uiPriority w:val="29"/>
    <w:qFormat/>
    <w:rsid w:val="009917A0"/>
    <w:pPr>
      <w:suppressAutoHyphens/>
      <w:spacing w:before="240" w:after="240"/>
      <w:ind w:left="624" w:right="624"/>
      <w:jc w:val="center"/>
    </w:pPr>
    <w:rPr>
      <w:rFonts w:asciiTheme="majorHAnsi" w:hAnsiTheme="majorHAnsi"/>
      <w:iCs/>
      <w:color w:val="652266" w:themeColor="accent1"/>
      <w:szCs w:val="24"/>
    </w:rPr>
  </w:style>
  <w:style w:type="character" w:customStyle="1" w:styleId="QuoteChar">
    <w:name w:val="Quote Char"/>
    <w:basedOn w:val="DefaultParagraphFont"/>
    <w:link w:val="Quote"/>
    <w:uiPriority w:val="29"/>
    <w:rsid w:val="009917A0"/>
    <w:rPr>
      <w:rFonts w:asciiTheme="majorHAnsi" w:hAnsiTheme="majorHAnsi"/>
      <w:iCs/>
      <w:color w:val="652266" w:themeColor="accent1"/>
      <w:sz w:val="20"/>
      <w:szCs w:val="24"/>
    </w:rPr>
  </w:style>
  <w:style w:type="character" w:styleId="Strong">
    <w:name w:val="Strong"/>
    <w:aliases w:val="Bold"/>
    <w:basedOn w:val="DefaultParagraphFont"/>
    <w:uiPriority w:val="22"/>
    <w:qFormat/>
    <w:rsid w:val="009917A0"/>
    <w:rPr>
      <w:b/>
      <w:bCs/>
    </w:rPr>
  </w:style>
  <w:style w:type="paragraph" w:styleId="Subtitle">
    <w:name w:val="Subtitle"/>
    <w:next w:val="Normal"/>
    <w:link w:val="SubtitleChar"/>
    <w:uiPriority w:val="11"/>
    <w:qFormat/>
    <w:rsid w:val="009917A0"/>
    <w:rPr>
      <w:rFonts w:ascii="Verdana" w:hAnsi="Verdana" w:cs="Verdana"/>
      <w:bCs/>
      <w:color w:val="D97B1A" w:themeColor="accent3"/>
      <w:sz w:val="48"/>
      <w:szCs w:val="36"/>
      <w:lang w:val="en-GB"/>
    </w:rPr>
  </w:style>
  <w:style w:type="character" w:customStyle="1" w:styleId="SubtitleChar">
    <w:name w:val="Subtitle Char"/>
    <w:basedOn w:val="DefaultParagraphFont"/>
    <w:link w:val="Subtitle"/>
    <w:uiPriority w:val="11"/>
    <w:rsid w:val="009917A0"/>
    <w:rPr>
      <w:rFonts w:ascii="Verdana" w:hAnsi="Verdana" w:cs="Verdana"/>
      <w:bCs/>
      <w:color w:val="D97B1A" w:themeColor="accent3"/>
      <w:sz w:val="48"/>
      <w:szCs w:val="36"/>
      <w:lang w:val="en-GB"/>
    </w:rPr>
  </w:style>
  <w:style w:type="character" w:styleId="SubtleEmphasis">
    <w:name w:val="Subtle Emphasis"/>
    <w:aliases w:val="Purple text"/>
    <w:uiPriority w:val="19"/>
    <w:semiHidden/>
    <w:qFormat/>
    <w:rsid w:val="009917A0"/>
    <w:rPr>
      <w:color w:val="652266"/>
    </w:rPr>
  </w:style>
  <w:style w:type="table" w:styleId="TableGrid">
    <w:name w:val="Table Grid"/>
    <w:basedOn w:val="TableNormal"/>
    <w:uiPriority w:val="39"/>
    <w:rsid w:val="009917A0"/>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next w:val="Normal"/>
    <w:link w:val="TitleChar"/>
    <w:uiPriority w:val="10"/>
    <w:qFormat/>
    <w:rsid w:val="009917A0"/>
    <w:rPr>
      <w:rFonts w:ascii="Verdana" w:hAnsi="Verdana" w:cstheme="minorBidi"/>
      <w:bCs/>
      <w:color w:val="652266"/>
      <w:sz w:val="56"/>
      <w:szCs w:val="44"/>
    </w:rPr>
  </w:style>
  <w:style w:type="character" w:customStyle="1" w:styleId="TitleChar">
    <w:name w:val="Title Char"/>
    <w:basedOn w:val="DefaultParagraphFont"/>
    <w:link w:val="Title"/>
    <w:uiPriority w:val="10"/>
    <w:rsid w:val="009917A0"/>
    <w:rPr>
      <w:rFonts w:ascii="Verdana" w:hAnsi="Verdana" w:cstheme="minorBidi"/>
      <w:bCs/>
      <w:color w:val="652266"/>
      <w:sz w:val="56"/>
      <w:szCs w:val="44"/>
    </w:rPr>
  </w:style>
  <w:style w:type="paragraph" w:styleId="TOC1">
    <w:name w:val="toc 1"/>
    <w:basedOn w:val="Normal"/>
    <w:next w:val="Normal"/>
    <w:autoRedefine/>
    <w:uiPriority w:val="39"/>
    <w:unhideWhenUsed/>
    <w:rsid w:val="009917A0"/>
    <w:pPr>
      <w:spacing w:after="100"/>
    </w:pPr>
    <w:rPr>
      <w:b/>
    </w:rPr>
  </w:style>
  <w:style w:type="paragraph" w:styleId="TOC2">
    <w:name w:val="toc 2"/>
    <w:basedOn w:val="Normal"/>
    <w:next w:val="Normal"/>
    <w:autoRedefine/>
    <w:uiPriority w:val="39"/>
    <w:unhideWhenUsed/>
    <w:rsid w:val="009917A0"/>
    <w:pPr>
      <w:spacing w:after="100"/>
      <w:ind w:left="397"/>
    </w:pPr>
    <w:rPr>
      <w:b/>
    </w:rPr>
  </w:style>
  <w:style w:type="paragraph" w:styleId="TOC3">
    <w:name w:val="toc 3"/>
    <w:basedOn w:val="Normal"/>
    <w:next w:val="Normal"/>
    <w:autoRedefine/>
    <w:uiPriority w:val="39"/>
    <w:unhideWhenUsed/>
    <w:rsid w:val="009917A0"/>
    <w:pPr>
      <w:spacing w:after="60"/>
      <w:ind w:left="794"/>
    </w:pPr>
  </w:style>
  <w:style w:type="paragraph" w:styleId="TOCHeading">
    <w:name w:val="TOC Heading"/>
    <w:basedOn w:val="Normal"/>
    <w:next w:val="Normal"/>
    <w:uiPriority w:val="39"/>
    <w:unhideWhenUsed/>
    <w:qFormat/>
    <w:rsid w:val="009917A0"/>
    <w:pPr>
      <w:keepNext/>
      <w:keepLines/>
      <w:spacing w:after="240" w:line="259" w:lineRule="auto"/>
    </w:pPr>
    <w:rPr>
      <w:rFonts w:eastAsiaTheme="majorEastAsia" w:cstheme="majorBidi"/>
      <w:b/>
      <w:bCs/>
      <w:color w:val="652266"/>
      <w:sz w:val="36"/>
      <w:szCs w:val="32"/>
      <w:lang w:val="en-US"/>
    </w:rPr>
  </w:style>
  <w:style w:type="character" w:customStyle="1" w:styleId="Heading7Char">
    <w:name w:val="Heading 7 Char"/>
    <w:basedOn w:val="DefaultParagraphFont"/>
    <w:link w:val="Heading7"/>
    <w:uiPriority w:val="9"/>
    <w:rsid w:val="009917A0"/>
    <w:rPr>
      <w:rFonts w:asciiTheme="majorHAnsi" w:eastAsiaTheme="majorEastAsia" w:hAnsiTheme="majorHAnsi" w:cstheme="majorBidi"/>
      <w:b/>
      <w:bCs/>
      <w:iCs/>
      <w:color w:val="A9218E" w:themeColor="accent2"/>
      <w:sz w:val="28"/>
      <w:szCs w:val="28"/>
      <w:lang w:val="en-GB"/>
    </w:rPr>
  </w:style>
  <w:style w:type="character" w:customStyle="1" w:styleId="Heading8Char">
    <w:name w:val="Heading 8 Char"/>
    <w:basedOn w:val="DefaultParagraphFont"/>
    <w:link w:val="Heading8"/>
    <w:uiPriority w:val="9"/>
    <w:rsid w:val="009917A0"/>
    <w:rPr>
      <w:rFonts w:asciiTheme="majorHAnsi" w:eastAsiaTheme="majorEastAsia" w:hAnsiTheme="majorHAnsi" w:cstheme="majorBidi"/>
      <w:b/>
      <w:bCs/>
      <w:color w:val="A9218E" w:themeColor="accent2"/>
      <w:sz w:val="21"/>
      <w:szCs w:val="21"/>
      <w:lang w:val="en-GB"/>
    </w:rPr>
  </w:style>
  <w:style w:type="character" w:customStyle="1" w:styleId="Heading9Char">
    <w:name w:val="Heading 9 Char"/>
    <w:basedOn w:val="DefaultParagraphFont"/>
    <w:link w:val="Heading9"/>
    <w:uiPriority w:val="9"/>
    <w:rsid w:val="009917A0"/>
    <w:rPr>
      <w:rFonts w:asciiTheme="majorHAnsi" w:eastAsiaTheme="majorEastAsia" w:hAnsiTheme="majorHAnsi" w:cstheme="majorBidi"/>
      <w:b/>
      <w:iCs/>
      <w:color w:val="272727" w:themeColor="text1" w:themeTint="D8"/>
      <w:sz w:val="28"/>
      <w:szCs w:val="21"/>
    </w:rPr>
  </w:style>
  <w:style w:type="paragraph" w:styleId="BodyText2">
    <w:name w:val="Body Text 2"/>
    <w:basedOn w:val="Normal"/>
    <w:link w:val="BodyText2Char"/>
    <w:uiPriority w:val="99"/>
    <w:rsid w:val="009917A0"/>
    <w:pPr>
      <w:spacing w:line="360" w:lineRule="auto"/>
    </w:pPr>
  </w:style>
  <w:style w:type="character" w:customStyle="1" w:styleId="BodyText2Char">
    <w:name w:val="Body Text 2 Char"/>
    <w:basedOn w:val="DefaultParagraphFont"/>
    <w:link w:val="BodyText2"/>
    <w:uiPriority w:val="99"/>
    <w:rsid w:val="009917A0"/>
  </w:style>
  <w:style w:type="paragraph" w:styleId="BodyText3">
    <w:name w:val="Body Text 3"/>
    <w:basedOn w:val="Normal"/>
    <w:link w:val="BodyText3Char"/>
    <w:uiPriority w:val="99"/>
    <w:rsid w:val="009917A0"/>
    <w:pPr>
      <w:spacing w:line="480" w:lineRule="auto"/>
    </w:pPr>
    <w:rPr>
      <w:szCs w:val="16"/>
    </w:rPr>
  </w:style>
  <w:style w:type="character" w:customStyle="1" w:styleId="BodyText3Char">
    <w:name w:val="Body Text 3 Char"/>
    <w:basedOn w:val="DefaultParagraphFont"/>
    <w:link w:val="BodyText3"/>
    <w:uiPriority w:val="99"/>
    <w:rsid w:val="009917A0"/>
    <w:rPr>
      <w:szCs w:val="16"/>
    </w:rPr>
  </w:style>
  <w:style w:type="character" w:customStyle="1" w:styleId="BoldPurple">
    <w:name w:val="Bold Purple"/>
    <w:basedOn w:val="Strong"/>
    <w:uiPriority w:val="1"/>
    <w:qFormat/>
    <w:rsid w:val="009917A0"/>
    <w:rPr>
      <w:b/>
      <w:bCs/>
      <w:color w:val="652266" w:themeColor="accent1"/>
    </w:rPr>
  </w:style>
  <w:style w:type="character" w:styleId="IntenseEmphasis">
    <w:name w:val="Intense Emphasis"/>
    <w:basedOn w:val="DefaultParagraphFont"/>
    <w:uiPriority w:val="21"/>
    <w:qFormat/>
    <w:rsid w:val="009917A0"/>
    <w:rPr>
      <w:i w:val="0"/>
      <w:iCs/>
      <w:color w:val="652266" w:themeColor="accent1"/>
      <w:sz w:val="24"/>
    </w:rPr>
  </w:style>
  <w:style w:type="character" w:customStyle="1" w:styleId="NumberingSymbols">
    <w:name w:val="Numbering Symbols"/>
    <w:qFormat/>
    <w:rsid w:val="00886E30"/>
    <w:rPr>
      <w:color w:val="auto"/>
    </w:rPr>
  </w:style>
  <w:style w:type="table" w:customStyle="1" w:styleId="Style1">
    <w:name w:val="Style1"/>
    <w:basedOn w:val="TableNormal"/>
    <w:uiPriority w:val="99"/>
    <w:rsid w:val="00AA76C1"/>
    <w:pPr>
      <w:spacing w:after="0" w:line="240" w:lineRule="auto"/>
    </w:pPr>
    <w:rPr>
      <w:rFonts w:cstheme="minorBidi"/>
    </w:rPr>
    <w:tblPr>
      <w:tblBorders>
        <w:top w:val="single" w:sz="4" w:space="0" w:color="652266"/>
        <w:left w:val="single" w:sz="4" w:space="0" w:color="652266"/>
        <w:bottom w:val="single" w:sz="4" w:space="0" w:color="652266"/>
        <w:right w:val="single" w:sz="4" w:space="0" w:color="652266"/>
        <w:insideH w:val="single" w:sz="4" w:space="0" w:color="652266"/>
        <w:insideV w:val="single" w:sz="4" w:space="0" w:color="652266"/>
      </w:tblBorders>
    </w:tblPr>
    <w:tblStylePr w:type="firstRow">
      <w:pPr>
        <w:wordWrap/>
        <w:spacing w:beforeLines="40" w:before="40" w:beforeAutospacing="0" w:afterLines="40" w:after="40" w:afterAutospacing="0"/>
      </w:pPr>
      <w:rPr>
        <w:b/>
        <w:color w:val="FFFFFF" w:themeColor="background1"/>
      </w:rPr>
      <w:tblPr/>
      <w:trPr>
        <w:tblHeader/>
      </w:trPr>
      <w:tcPr>
        <w:shd w:val="clear" w:color="auto" w:fill="652266"/>
      </w:tcPr>
    </w:tblStylePr>
    <w:tblStylePr w:type="firstCol">
      <w:rPr>
        <w:b/>
      </w:rPr>
    </w:tblStylePr>
  </w:style>
  <w:style w:type="table" w:customStyle="1" w:styleId="Style2">
    <w:name w:val="Style2"/>
    <w:basedOn w:val="Style1"/>
    <w:uiPriority w:val="99"/>
    <w:rsid w:val="00AA76C1"/>
    <w:tblPr/>
    <w:tblStylePr w:type="firstRow">
      <w:pPr>
        <w:wordWrap/>
        <w:spacing w:beforeLines="40" w:before="40" w:beforeAutospacing="0" w:afterLines="40" w:after="40" w:afterAutospacing="0"/>
      </w:pPr>
      <w:rPr>
        <w:b/>
        <w:color w:val="FFFFFF" w:themeColor="background1"/>
      </w:rPr>
      <w:tblPr/>
      <w:trPr>
        <w:tblHeader/>
      </w:trPr>
      <w:tcPr>
        <w:shd w:val="clear" w:color="auto" w:fill="652266"/>
      </w:tcPr>
    </w:tblStylePr>
    <w:tblStylePr w:type="firstCol">
      <w:pPr>
        <w:jc w:val="center"/>
      </w:pPr>
      <w:rPr>
        <w:b/>
      </w:rPr>
    </w:tblStylePr>
  </w:style>
  <w:style w:type="paragraph" w:customStyle="1" w:styleId="HalfSpace">
    <w:name w:val="Half Space"/>
    <w:basedOn w:val="NoSpacing"/>
    <w:qFormat/>
    <w:rsid w:val="00AA76C1"/>
    <w:pPr>
      <w:spacing w:before="60" w:after="60"/>
    </w:pPr>
    <w:rPr>
      <w:rFonts w:eastAsia="Times New Roman" w:cs="Times New Roman"/>
      <w:sz w:val="22"/>
      <w:lang w:eastAsia="en-AU"/>
    </w:rPr>
  </w:style>
  <w:style w:type="paragraph" w:styleId="Revision">
    <w:name w:val="Revision"/>
    <w:hidden/>
    <w:uiPriority w:val="99"/>
    <w:semiHidden/>
    <w:rsid w:val="000F2E2E"/>
    <w:pPr>
      <w:spacing w:after="0" w:line="240" w:lineRule="auto"/>
    </w:pPr>
  </w:style>
  <w:style w:type="paragraph" w:customStyle="1" w:styleId="paragraph">
    <w:name w:val="paragraph"/>
    <w:basedOn w:val="Normal"/>
    <w:rsid w:val="0005573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05573F"/>
  </w:style>
  <w:style w:type="character" w:customStyle="1" w:styleId="eop">
    <w:name w:val="eop"/>
    <w:basedOn w:val="DefaultParagraphFont"/>
    <w:rsid w:val="0005573F"/>
  </w:style>
  <w:style w:type="character" w:customStyle="1" w:styleId="scxw6941347">
    <w:name w:val="scxw6941347"/>
    <w:basedOn w:val="DefaultParagraphFont"/>
    <w:rsid w:val="0005573F"/>
  </w:style>
  <w:style w:type="character" w:customStyle="1" w:styleId="wacimagecontainer">
    <w:name w:val="wacimagecontainer"/>
    <w:basedOn w:val="DefaultParagraphFont"/>
    <w:rsid w:val="0005573F"/>
  </w:style>
  <w:style w:type="character" w:styleId="UnresolvedMention">
    <w:name w:val="Unresolved Mention"/>
    <w:basedOn w:val="DefaultParagraphFont"/>
    <w:uiPriority w:val="99"/>
    <w:semiHidden/>
    <w:unhideWhenUsed/>
    <w:rsid w:val="000557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6113217">
      <w:bodyDiv w:val="1"/>
      <w:marLeft w:val="0"/>
      <w:marRight w:val="0"/>
      <w:marTop w:val="0"/>
      <w:marBottom w:val="0"/>
      <w:divBdr>
        <w:top w:val="none" w:sz="0" w:space="0" w:color="auto"/>
        <w:left w:val="none" w:sz="0" w:space="0" w:color="auto"/>
        <w:bottom w:val="none" w:sz="0" w:space="0" w:color="auto"/>
        <w:right w:val="none" w:sz="0" w:space="0" w:color="auto"/>
      </w:divBdr>
      <w:divsChild>
        <w:div w:id="679087764">
          <w:marLeft w:val="0"/>
          <w:marRight w:val="0"/>
          <w:marTop w:val="0"/>
          <w:marBottom w:val="0"/>
          <w:divBdr>
            <w:top w:val="none" w:sz="0" w:space="0" w:color="auto"/>
            <w:left w:val="none" w:sz="0" w:space="0" w:color="auto"/>
            <w:bottom w:val="none" w:sz="0" w:space="0" w:color="auto"/>
            <w:right w:val="none" w:sz="0" w:space="0" w:color="auto"/>
          </w:divBdr>
        </w:div>
        <w:div w:id="1091048322">
          <w:marLeft w:val="0"/>
          <w:marRight w:val="0"/>
          <w:marTop w:val="0"/>
          <w:marBottom w:val="0"/>
          <w:divBdr>
            <w:top w:val="none" w:sz="0" w:space="0" w:color="auto"/>
            <w:left w:val="none" w:sz="0" w:space="0" w:color="auto"/>
            <w:bottom w:val="none" w:sz="0" w:space="0" w:color="auto"/>
            <w:right w:val="none" w:sz="0" w:space="0" w:color="auto"/>
          </w:divBdr>
        </w:div>
        <w:div w:id="1862233101">
          <w:marLeft w:val="0"/>
          <w:marRight w:val="0"/>
          <w:marTop w:val="0"/>
          <w:marBottom w:val="0"/>
          <w:divBdr>
            <w:top w:val="none" w:sz="0" w:space="0" w:color="auto"/>
            <w:left w:val="none" w:sz="0" w:space="0" w:color="auto"/>
            <w:bottom w:val="none" w:sz="0" w:space="0" w:color="auto"/>
            <w:right w:val="none" w:sz="0" w:space="0" w:color="auto"/>
          </w:divBdr>
        </w:div>
        <w:div w:id="1296062474">
          <w:marLeft w:val="0"/>
          <w:marRight w:val="0"/>
          <w:marTop w:val="0"/>
          <w:marBottom w:val="0"/>
          <w:divBdr>
            <w:top w:val="none" w:sz="0" w:space="0" w:color="auto"/>
            <w:left w:val="none" w:sz="0" w:space="0" w:color="auto"/>
            <w:bottom w:val="none" w:sz="0" w:space="0" w:color="auto"/>
            <w:right w:val="none" w:sz="0" w:space="0" w:color="auto"/>
          </w:divBdr>
        </w:div>
        <w:div w:id="290599536">
          <w:marLeft w:val="0"/>
          <w:marRight w:val="0"/>
          <w:marTop w:val="0"/>
          <w:marBottom w:val="0"/>
          <w:divBdr>
            <w:top w:val="none" w:sz="0" w:space="0" w:color="auto"/>
            <w:left w:val="none" w:sz="0" w:space="0" w:color="auto"/>
            <w:bottom w:val="none" w:sz="0" w:space="0" w:color="auto"/>
            <w:right w:val="none" w:sz="0" w:space="0" w:color="auto"/>
          </w:divBdr>
        </w:div>
        <w:div w:id="322899247">
          <w:marLeft w:val="0"/>
          <w:marRight w:val="0"/>
          <w:marTop w:val="0"/>
          <w:marBottom w:val="0"/>
          <w:divBdr>
            <w:top w:val="none" w:sz="0" w:space="0" w:color="auto"/>
            <w:left w:val="none" w:sz="0" w:space="0" w:color="auto"/>
            <w:bottom w:val="none" w:sz="0" w:space="0" w:color="auto"/>
            <w:right w:val="none" w:sz="0" w:space="0" w:color="auto"/>
          </w:divBdr>
        </w:div>
        <w:div w:id="1051266018">
          <w:marLeft w:val="0"/>
          <w:marRight w:val="0"/>
          <w:marTop w:val="0"/>
          <w:marBottom w:val="0"/>
          <w:divBdr>
            <w:top w:val="none" w:sz="0" w:space="0" w:color="auto"/>
            <w:left w:val="none" w:sz="0" w:space="0" w:color="auto"/>
            <w:bottom w:val="none" w:sz="0" w:space="0" w:color="auto"/>
            <w:right w:val="none" w:sz="0" w:space="0" w:color="auto"/>
          </w:divBdr>
        </w:div>
        <w:div w:id="1649280745">
          <w:marLeft w:val="0"/>
          <w:marRight w:val="0"/>
          <w:marTop w:val="0"/>
          <w:marBottom w:val="0"/>
          <w:divBdr>
            <w:top w:val="none" w:sz="0" w:space="0" w:color="auto"/>
            <w:left w:val="none" w:sz="0" w:space="0" w:color="auto"/>
            <w:bottom w:val="none" w:sz="0" w:space="0" w:color="auto"/>
            <w:right w:val="none" w:sz="0" w:space="0" w:color="auto"/>
          </w:divBdr>
        </w:div>
        <w:div w:id="527109775">
          <w:marLeft w:val="0"/>
          <w:marRight w:val="0"/>
          <w:marTop w:val="0"/>
          <w:marBottom w:val="0"/>
          <w:divBdr>
            <w:top w:val="none" w:sz="0" w:space="0" w:color="auto"/>
            <w:left w:val="none" w:sz="0" w:space="0" w:color="auto"/>
            <w:bottom w:val="none" w:sz="0" w:space="0" w:color="auto"/>
            <w:right w:val="none" w:sz="0" w:space="0" w:color="auto"/>
          </w:divBdr>
        </w:div>
        <w:div w:id="582029155">
          <w:marLeft w:val="0"/>
          <w:marRight w:val="0"/>
          <w:marTop w:val="0"/>
          <w:marBottom w:val="0"/>
          <w:divBdr>
            <w:top w:val="none" w:sz="0" w:space="0" w:color="auto"/>
            <w:left w:val="none" w:sz="0" w:space="0" w:color="auto"/>
            <w:bottom w:val="none" w:sz="0" w:space="0" w:color="auto"/>
            <w:right w:val="none" w:sz="0" w:space="0" w:color="auto"/>
          </w:divBdr>
        </w:div>
        <w:div w:id="1691374110">
          <w:marLeft w:val="0"/>
          <w:marRight w:val="0"/>
          <w:marTop w:val="0"/>
          <w:marBottom w:val="0"/>
          <w:divBdr>
            <w:top w:val="none" w:sz="0" w:space="0" w:color="auto"/>
            <w:left w:val="none" w:sz="0" w:space="0" w:color="auto"/>
            <w:bottom w:val="none" w:sz="0" w:space="0" w:color="auto"/>
            <w:right w:val="none" w:sz="0" w:space="0" w:color="auto"/>
          </w:divBdr>
        </w:div>
        <w:div w:id="1765414366">
          <w:marLeft w:val="0"/>
          <w:marRight w:val="0"/>
          <w:marTop w:val="0"/>
          <w:marBottom w:val="0"/>
          <w:divBdr>
            <w:top w:val="none" w:sz="0" w:space="0" w:color="auto"/>
            <w:left w:val="none" w:sz="0" w:space="0" w:color="auto"/>
            <w:bottom w:val="none" w:sz="0" w:space="0" w:color="auto"/>
            <w:right w:val="none" w:sz="0" w:space="0" w:color="auto"/>
          </w:divBdr>
        </w:div>
        <w:div w:id="21396275">
          <w:marLeft w:val="0"/>
          <w:marRight w:val="0"/>
          <w:marTop w:val="0"/>
          <w:marBottom w:val="0"/>
          <w:divBdr>
            <w:top w:val="none" w:sz="0" w:space="0" w:color="auto"/>
            <w:left w:val="none" w:sz="0" w:space="0" w:color="auto"/>
            <w:bottom w:val="none" w:sz="0" w:space="0" w:color="auto"/>
            <w:right w:val="none" w:sz="0" w:space="0" w:color="auto"/>
          </w:divBdr>
        </w:div>
        <w:div w:id="2022001143">
          <w:marLeft w:val="0"/>
          <w:marRight w:val="0"/>
          <w:marTop w:val="0"/>
          <w:marBottom w:val="0"/>
          <w:divBdr>
            <w:top w:val="none" w:sz="0" w:space="0" w:color="auto"/>
            <w:left w:val="none" w:sz="0" w:space="0" w:color="auto"/>
            <w:bottom w:val="none" w:sz="0" w:space="0" w:color="auto"/>
            <w:right w:val="none" w:sz="0" w:space="0" w:color="auto"/>
          </w:divBdr>
        </w:div>
        <w:div w:id="953169781">
          <w:marLeft w:val="0"/>
          <w:marRight w:val="0"/>
          <w:marTop w:val="0"/>
          <w:marBottom w:val="0"/>
          <w:divBdr>
            <w:top w:val="none" w:sz="0" w:space="0" w:color="auto"/>
            <w:left w:val="none" w:sz="0" w:space="0" w:color="auto"/>
            <w:bottom w:val="none" w:sz="0" w:space="0" w:color="auto"/>
            <w:right w:val="none" w:sz="0" w:space="0" w:color="auto"/>
          </w:divBdr>
        </w:div>
        <w:div w:id="182091038">
          <w:marLeft w:val="0"/>
          <w:marRight w:val="0"/>
          <w:marTop w:val="0"/>
          <w:marBottom w:val="0"/>
          <w:divBdr>
            <w:top w:val="none" w:sz="0" w:space="0" w:color="auto"/>
            <w:left w:val="none" w:sz="0" w:space="0" w:color="auto"/>
            <w:bottom w:val="none" w:sz="0" w:space="0" w:color="auto"/>
            <w:right w:val="none" w:sz="0" w:space="0" w:color="auto"/>
          </w:divBdr>
        </w:div>
        <w:div w:id="110130099">
          <w:marLeft w:val="0"/>
          <w:marRight w:val="0"/>
          <w:marTop w:val="0"/>
          <w:marBottom w:val="0"/>
          <w:divBdr>
            <w:top w:val="none" w:sz="0" w:space="0" w:color="auto"/>
            <w:left w:val="none" w:sz="0" w:space="0" w:color="auto"/>
            <w:bottom w:val="none" w:sz="0" w:space="0" w:color="auto"/>
            <w:right w:val="none" w:sz="0" w:space="0" w:color="auto"/>
          </w:divBdr>
        </w:div>
        <w:div w:id="1091656336">
          <w:marLeft w:val="0"/>
          <w:marRight w:val="0"/>
          <w:marTop w:val="0"/>
          <w:marBottom w:val="0"/>
          <w:divBdr>
            <w:top w:val="none" w:sz="0" w:space="0" w:color="auto"/>
            <w:left w:val="none" w:sz="0" w:space="0" w:color="auto"/>
            <w:bottom w:val="none" w:sz="0" w:space="0" w:color="auto"/>
            <w:right w:val="none" w:sz="0" w:space="0" w:color="auto"/>
          </w:divBdr>
        </w:div>
        <w:div w:id="1571230351">
          <w:marLeft w:val="0"/>
          <w:marRight w:val="0"/>
          <w:marTop w:val="0"/>
          <w:marBottom w:val="0"/>
          <w:divBdr>
            <w:top w:val="none" w:sz="0" w:space="0" w:color="auto"/>
            <w:left w:val="none" w:sz="0" w:space="0" w:color="auto"/>
            <w:bottom w:val="none" w:sz="0" w:space="0" w:color="auto"/>
            <w:right w:val="none" w:sz="0" w:space="0" w:color="auto"/>
          </w:divBdr>
        </w:div>
        <w:div w:id="87770531">
          <w:marLeft w:val="0"/>
          <w:marRight w:val="0"/>
          <w:marTop w:val="0"/>
          <w:marBottom w:val="0"/>
          <w:divBdr>
            <w:top w:val="none" w:sz="0" w:space="0" w:color="auto"/>
            <w:left w:val="none" w:sz="0" w:space="0" w:color="auto"/>
            <w:bottom w:val="none" w:sz="0" w:space="0" w:color="auto"/>
            <w:right w:val="none" w:sz="0" w:space="0" w:color="auto"/>
          </w:divBdr>
        </w:div>
        <w:div w:id="761413095">
          <w:marLeft w:val="0"/>
          <w:marRight w:val="0"/>
          <w:marTop w:val="0"/>
          <w:marBottom w:val="0"/>
          <w:divBdr>
            <w:top w:val="none" w:sz="0" w:space="0" w:color="auto"/>
            <w:left w:val="none" w:sz="0" w:space="0" w:color="auto"/>
            <w:bottom w:val="none" w:sz="0" w:space="0" w:color="auto"/>
            <w:right w:val="none" w:sz="0" w:space="0" w:color="auto"/>
          </w:divBdr>
        </w:div>
        <w:div w:id="1760058261">
          <w:marLeft w:val="0"/>
          <w:marRight w:val="0"/>
          <w:marTop w:val="0"/>
          <w:marBottom w:val="0"/>
          <w:divBdr>
            <w:top w:val="none" w:sz="0" w:space="0" w:color="auto"/>
            <w:left w:val="none" w:sz="0" w:space="0" w:color="auto"/>
            <w:bottom w:val="none" w:sz="0" w:space="0" w:color="auto"/>
            <w:right w:val="none" w:sz="0" w:space="0" w:color="auto"/>
          </w:divBdr>
        </w:div>
        <w:div w:id="142819538">
          <w:marLeft w:val="0"/>
          <w:marRight w:val="0"/>
          <w:marTop w:val="0"/>
          <w:marBottom w:val="0"/>
          <w:divBdr>
            <w:top w:val="none" w:sz="0" w:space="0" w:color="auto"/>
            <w:left w:val="none" w:sz="0" w:space="0" w:color="auto"/>
            <w:bottom w:val="none" w:sz="0" w:space="0" w:color="auto"/>
            <w:right w:val="none" w:sz="0" w:space="0" w:color="auto"/>
          </w:divBdr>
        </w:div>
        <w:div w:id="1534880724">
          <w:marLeft w:val="0"/>
          <w:marRight w:val="0"/>
          <w:marTop w:val="0"/>
          <w:marBottom w:val="0"/>
          <w:divBdr>
            <w:top w:val="none" w:sz="0" w:space="0" w:color="auto"/>
            <w:left w:val="none" w:sz="0" w:space="0" w:color="auto"/>
            <w:bottom w:val="none" w:sz="0" w:space="0" w:color="auto"/>
            <w:right w:val="none" w:sz="0" w:space="0" w:color="auto"/>
          </w:divBdr>
        </w:div>
        <w:div w:id="1556888523">
          <w:marLeft w:val="0"/>
          <w:marRight w:val="0"/>
          <w:marTop w:val="0"/>
          <w:marBottom w:val="0"/>
          <w:divBdr>
            <w:top w:val="none" w:sz="0" w:space="0" w:color="auto"/>
            <w:left w:val="none" w:sz="0" w:space="0" w:color="auto"/>
            <w:bottom w:val="none" w:sz="0" w:space="0" w:color="auto"/>
            <w:right w:val="none" w:sz="0" w:space="0" w:color="auto"/>
          </w:divBdr>
        </w:div>
        <w:div w:id="2059473248">
          <w:marLeft w:val="0"/>
          <w:marRight w:val="0"/>
          <w:marTop w:val="0"/>
          <w:marBottom w:val="0"/>
          <w:divBdr>
            <w:top w:val="none" w:sz="0" w:space="0" w:color="auto"/>
            <w:left w:val="none" w:sz="0" w:space="0" w:color="auto"/>
            <w:bottom w:val="none" w:sz="0" w:space="0" w:color="auto"/>
            <w:right w:val="none" w:sz="0" w:space="0" w:color="auto"/>
          </w:divBdr>
        </w:div>
        <w:div w:id="186601830">
          <w:marLeft w:val="0"/>
          <w:marRight w:val="0"/>
          <w:marTop w:val="0"/>
          <w:marBottom w:val="0"/>
          <w:divBdr>
            <w:top w:val="none" w:sz="0" w:space="0" w:color="auto"/>
            <w:left w:val="none" w:sz="0" w:space="0" w:color="auto"/>
            <w:bottom w:val="none" w:sz="0" w:space="0" w:color="auto"/>
            <w:right w:val="none" w:sz="0" w:space="0" w:color="auto"/>
          </w:divBdr>
        </w:div>
      </w:divsChild>
    </w:div>
    <w:div w:id="1473477458">
      <w:bodyDiv w:val="1"/>
      <w:marLeft w:val="0"/>
      <w:marRight w:val="0"/>
      <w:marTop w:val="0"/>
      <w:marBottom w:val="0"/>
      <w:divBdr>
        <w:top w:val="none" w:sz="0" w:space="0" w:color="auto"/>
        <w:left w:val="none" w:sz="0" w:space="0" w:color="auto"/>
        <w:bottom w:val="none" w:sz="0" w:space="0" w:color="auto"/>
        <w:right w:val="none" w:sz="0" w:space="0" w:color="auto"/>
      </w:divBdr>
    </w:div>
    <w:div w:id="211212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elysia.johnston@wdv.org.au"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brigitte.stone@wdv.org.a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rK908qv9aTc&amp;t=10s" TargetMode="External"/><Relationship Id="rId5" Type="http://schemas.openxmlformats.org/officeDocument/2006/relationships/styles" Target="styles.xml"/><Relationship Id="rId15" Type="http://schemas.openxmlformats.org/officeDocument/2006/relationships/hyperlink" Target="mailto:bridget.jolley@wdv.org.au" TargetMode="External"/><Relationship Id="rId10" Type="http://schemas.openxmlformats.org/officeDocument/2006/relationships/hyperlink" Target="https://www.wdv.org.au/get-involved/join-a-community-hub/"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sara.franzoni@wdv.org.au"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hyperlink" Target="https://www.facebook.com/womenwithdisabilitiesvictoria" TargetMode="External"/><Relationship Id="rId7" Type="http://schemas.openxmlformats.org/officeDocument/2006/relationships/hyperlink" Target="https://www.youtube.com/@WDVchannel" TargetMode="External"/><Relationship Id="rId2" Type="http://schemas.openxmlformats.org/officeDocument/2006/relationships/hyperlink" Target="http://www.wdv.org.au/" TargetMode="External"/><Relationship Id="rId1" Type="http://schemas.openxmlformats.org/officeDocument/2006/relationships/hyperlink" Target="mailto:wdv@wdv.org.au" TargetMode="External"/><Relationship Id="rId6" Type="http://schemas.openxmlformats.org/officeDocument/2006/relationships/image" Target="media/image2.png"/><Relationship Id="rId5" Type="http://schemas.openxmlformats.org/officeDocument/2006/relationships/hyperlink" Target="https://www.instagram.com/womenwithdisabilitiesvic/" TargetMode="External"/><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hyperlink" Target="https://www.linkedin.com/company/womenwithdisabilitiesvictori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rrie\AppData\Local\Microsoft\Windows\INetCache\Content.Outlook\PWRJ9NTW\Women%20with%20Disabilities-Base-New.dotx" TargetMode="External"/></Relationships>
</file>

<file path=word/theme/theme1.xml><?xml version="1.0" encoding="utf-8"?>
<a:theme xmlns:a="http://schemas.openxmlformats.org/drawingml/2006/main" name="Women with Disabilities VIC">
  <a:themeElements>
    <a:clrScheme name="Women with Disabilities Victoria">
      <a:dk1>
        <a:sysClr val="windowText" lastClr="000000"/>
      </a:dk1>
      <a:lt1>
        <a:sysClr val="window" lastClr="FFFFFF"/>
      </a:lt1>
      <a:dk2>
        <a:srgbClr val="000000"/>
      </a:dk2>
      <a:lt2>
        <a:srgbClr val="FFF7E7"/>
      </a:lt2>
      <a:accent1>
        <a:srgbClr val="652266"/>
      </a:accent1>
      <a:accent2>
        <a:srgbClr val="A9218E"/>
      </a:accent2>
      <a:accent3>
        <a:srgbClr val="D97B1A"/>
      </a:accent3>
      <a:accent4>
        <a:srgbClr val="EBC4B1"/>
      </a:accent4>
      <a:accent5>
        <a:srgbClr val="E6CEE3"/>
      </a:accent5>
      <a:accent6>
        <a:srgbClr val="D8C8D7"/>
      </a:accent6>
      <a:hlink>
        <a:srgbClr val="652266"/>
      </a:hlink>
      <a:folHlink>
        <a:srgbClr val="D97B1A"/>
      </a:folHlink>
    </a:clrScheme>
    <a:fontScheme name="Women with Disabilties Victoria">
      <a:majorFont>
        <a:latin typeface="Verdana Pro"/>
        <a:ea typeface=""/>
        <a:cs typeface=""/>
      </a:majorFont>
      <a:minorFont>
        <a:latin typeface="Verdan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lIns="36000" tIns="36000" rIns="36000" bIns="36000" rtlCol="0">
        <a:spAutoFit/>
      </a:bodyPr>
      <a:lstStyle>
        <a:defPPr algn="l">
          <a:defRPr sz="1400" dirty="0" smtClean="0">
            <a:latin typeface="Source Sans Pro Light" panose="020B0403030403020204" pitchFamily="34" charset="0"/>
          </a:defRPr>
        </a:defPPr>
      </a:lstStyle>
    </a:txDef>
  </a:objectDefaults>
  <a:extraClrSchemeLst/>
  <a:extLst>
    <a:ext uri="{05A4C25C-085E-4340-85A3-A5531E510DB2}">
      <thm15:themeFamily xmlns:thm15="http://schemas.microsoft.com/office/thememl/2012/main" name="Women with Disabilities VIC" id="{C77AF81D-6D79-4731-A540-5CE4892E368F}" vid="{52A6048C-B910-4041-8F7B-949D7FEED37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CDBB7422ED7B4691E3655EF56493BF" ma:contentTypeVersion="15" ma:contentTypeDescription="Create a new document." ma:contentTypeScope="" ma:versionID="7dbca4d40e5089b0e74b94c82641fc5b">
  <xsd:schema xmlns:xsd="http://www.w3.org/2001/XMLSchema" xmlns:xs="http://www.w3.org/2001/XMLSchema" xmlns:p="http://schemas.microsoft.com/office/2006/metadata/properties" xmlns:ns2="9a6a6afb-215b-42ec-9f8f-afb7b7687480" xmlns:ns3="fd23e77b-9bf7-4fda-99d4-2d56c6ff1666" targetNamespace="http://schemas.microsoft.com/office/2006/metadata/properties" ma:root="true" ma:fieldsID="93330cbcab8d6c322bf5388f82568cf6" ns2:_="" ns3:_="">
    <xsd:import namespace="9a6a6afb-215b-42ec-9f8f-afb7b7687480"/>
    <xsd:import namespace="fd23e77b-9bf7-4fda-99d4-2d56c6ff166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a6afb-215b-42ec-9f8f-afb7b768748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fe0fcb2-959f-4d1d-975c-ca4fdf255534}" ma:internalName="TaxCatchAll" ma:showField="CatchAllData" ma:web="9a6a6afb-215b-42ec-9f8f-afb7b768748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d23e77b-9bf7-4fda-99d4-2d56c6ff166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8a85147-09ad-4127-ad8e-6112e3e1d75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a6a6afb-215b-42ec-9f8f-afb7b7687480">
      <UserInfo>
        <DisplayName/>
        <AccountId xsi:nil="true"/>
        <AccountType/>
      </UserInfo>
    </SharedWithUsers>
    <lcf76f155ced4ddcb4097134ff3c332f xmlns="fd23e77b-9bf7-4fda-99d4-2d56c6ff1666">
      <Terms xmlns="http://schemas.microsoft.com/office/infopath/2007/PartnerControls"/>
    </lcf76f155ced4ddcb4097134ff3c332f>
    <TaxCatchAll xmlns="9a6a6afb-215b-42ec-9f8f-afb7b7687480" xsi:nil="true"/>
  </documentManagement>
</p:properties>
</file>

<file path=customXml/itemProps1.xml><?xml version="1.0" encoding="utf-8"?>
<ds:datastoreItem xmlns:ds="http://schemas.openxmlformats.org/officeDocument/2006/customXml" ds:itemID="{FCFE69F9-DA4D-4B77-88FB-60C2475176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6a6afb-215b-42ec-9f8f-afb7b7687480"/>
    <ds:schemaRef ds:uri="fd23e77b-9bf7-4fda-99d4-2d56c6ff16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C64CB6-3203-40F5-A3A2-83E2EE7B6348}">
  <ds:schemaRefs>
    <ds:schemaRef ds:uri="http://schemas.microsoft.com/sharepoint/v3/contenttype/forms"/>
  </ds:schemaRefs>
</ds:datastoreItem>
</file>

<file path=customXml/itemProps3.xml><?xml version="1.0" encoding="utf-8"?>
<ds:datastoreItem xmlns:ds="http://schemas.openxmlformats.org/officeDocument/2006/customXml" ds:itemID="{7BBC397A-CDF1-442E-B4DE-B4F10F42CE9B}">
  <ds:schemaRefs>
    <ds:schemaRef ds:uri="http://schemas.microsoft.com/office/2006/documentManagement/types"/>
    <ds:schemaRef ds:uri="fd23e77b-9bf7-4fda-99d4-2d56c6ff1666"/>
    <ds:schemaRef ds:uri="http://schemas.openxmlformats.org/package/2006/metadata/core-properties"/>
    <ds:schemaRef ds:uri="http://schemas.microsoft.com/office/2006/metadata/properties"/>
    <ds:schemaRef ds:uri="http://schemas.microsoft.com/office/infopath/2007/PartnerControls"/>
    <ds:schemaRef ds:uri="9a6a6afb-215b-42ec-9f8f-afb7b7687480"/>
    <ds:schemaRef ds:uri="http://purl.org/dc/dcmitype/"/>
    <ds:schemaRef ds:uri="http://purl.org/dc/terms/"/>
    <ds:schemaRef ds:uri="http://purl.org/dc/elements/1.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Women with Disabilities-Base-New</Template>
  <TotalTime>1</TotalTime>
  <Pages>3</Pages>
  <Words>946</Words>
  <Characters>5397</Characters>
  <Application>Microsoft Office Word</Application>
  <DocSecurity>4</DocSecurity>
  <Lines>44</Lines>
  <Paragraphs>12</Paragraphs>
  <ScaleCrop>false</ScaleCrop>
  <Company>Women with Disabilities Victoria</Company>
  <LinksUpToDate>false</LinksUpToDate>
  <CharactersWithSpaces>6331</CharactersWithSpaces>
  <SharedDoc>false</SharedDoc>
  <HLinks>
    <vt:vector size="48" baseType="variant">
      <vt:variant>
        <vt:i4>3801093</vt:i4>
      </vt:variant>
      <vt:variant>
        <vt:i4>15</vt:i4>
      </vt:variant>
      <vt:variant>
        <vt:i4>0</vt:i4>
      </vt:variant>
      <vt:variant>
        <vt:i4>5</vt:i4>
      </vt:variant>
      <vt:variant>
        <vt:lpwstr>mailto:bridget.jolley@wdv.org.au</vt:lpwstr>
      </vt:variant>
      <vt:variant>
        <vt:lpwstr/>
      </vt:variant>
      <vt:variant>
        <vt:i4>4128783</vt:i4>
      </vt:variant>
      <vt:variant>
        <vt:i4>12</vt:i4>
      </vt:variant>
      <vt:variant>
        <vt:i4>0</vt:i4>
      </vt:variant>
      <vt:variant>
        <vt:i4>5</vt:i4>
      </vt:variant>
      <vt:variant>
        <vt:lpwstr>mailto:sara.franzoni@wdv.org.au</vt:lpwstr>
      </vt:variant>
      <vt:variant>
        <vt:lpwstr/>
      </vt:variant>
      <vt:variant>
        <vt:i4>4849788</vt:i4>
      </vt:variant>
      <vt:variant>
        <vt:i4>9</vt:i4>
      </vt:variant>
      <vt:variant>
        <vt:i4>0</vt:i4>
      </vt:variant>
      <vt:variant>
        <vt:i4>5</vt:i4>
      </vt:variant>
      <vt:variant>
        <vt:lpwstr>mailto:elysia.johnston@wdv.org.au</vt:lpwstr>
      </vt:variant>
      <vt:variant>
        <vt:lpwstr/>
      </vt:variant>
      <vt:variant>
        <vt:i4>6488159</vt:i4>
      </vt:variant>
      <vt:variant>
        <vt:i4>6</vt:i4>
      </vt:variant>
      <vt:variant>
        <vt:i4>0</vt:i4>
      </vt:variant>
      <vt:variant>
        <vt:i4>5</vt:i4>
      </vt:variant>
      <vt:variant>
        <vt:lpwstr>mailto:brigitte.stone@wdv.org.au</vt:lpwstr>
      </vt:variant>
      <vt:variant>
        <vt:lpwstr/>
      </vt:variant>
      <vt:variant>
        <vt:i4>1245197</vt:i4>
      </vt:variant>
      <vt:variant>
        <vt:i4>3</vt:i4>
      </vt:variant>
      <vt:variant>
        <vt:i4>0</vt:i4>
      </vt:variant>
      <vt:variant>
        <vt:i4>5</vt:i4>
      </vt:variant>
      <vt:variant>
        <vt:lpwstr>https://www.youtube.com/watch?v=rK908qv9aTc&amp;t=10s</vt:lpwstr>
      </vt:variant>
      <vt:variant>
        <vt:lpwstr/>
      </vt:variant>
      <vt:variant>
        <vt:i4>31</vt:i4>
      </vt:variant>
      <vt:variant>
        <vt:i4>0</vt:i4>
      </vt:variant>
      <vt:variant>
        <vt:i4>0</vt:i4>
      </vt:variant>
      <vt:variant>
        <vt:i4>5</vt:i4>
      </vt:variant>
      <vt:variant>
        <vt:lpwstr>https://www.wdv.org.au/get-involved/join-a-community-hub/</vt:lpwstr>
      </vt:variant>
      <vt:variant>
        <vt:lpwstr/>
      </vt:variant>
      <vt:variant>
        <vt:i4>7077939</vt:i4>
      </vt:variant>
      <vt:variant>
        <vt:i4>3</vt:i4>
      </vt:variant>
      <vt:variant>
        <vt:i4>0</vt:i4>
      </vt:variant>
      <vt:variant>
        <vt:i4>5</vt:i4>
      </vt:variant>
      <vt:variant>
        <vt:lpwstr>http://www.wdv.org.au/</vt:lpwstr>
      </vt:variant>
      <vt:variant>
        <vt:lpwstr/>
      </vt:variant>
      <vt:variant>
        <vt:i4>721016</vt:i4>
      </vt:variant>
      <vt:variant>
        <vt:i4>0</vt:i4>
      </vt:variant>
      <vt:variant>
        <vt:i4>0</vt:i4>
      </vt:variant>
      <vt:variant>
        <vt:i4>5</vt:i4>
      </vt:variant>
      <vt:variant>
        <vt:lpwstr>mailto:wdv@wdv.org.au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Kerrie Doherty</dc:creator>
  <cp:keywords/>
  <dc:description/>
  <cp:lastModifiedBy>Lisa Hawkins</cp:lastModifiedBy>
  <cp:revision>2</cp:revision>
  <cp:lastPrinted>2024-08-21T01:04:00Z</cp:lastPrinted>
  <dcterms:created xsi:type="dcterms:W3CDTF">2024-08-21T03:23:00Z</dcterms:created>
  <dcterms:modified xsi:type="dcterms:W3CDTF">2024-08-21T03:23:00Z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0x010100A2CDBB7422ED7B4691E3655EF56493BF</vt:lpwstr>
  </property>
  <property fmtid="{D5CDD505-2E9C-101B-9397-08002B2CF9AE}" pid="3" name="Order">
    <vt:r8>881300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